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72" w:after="72" w:line="360" w:lineRule="auto"/>
        <w:jc w:val="center"/>
        <w:rPr>
          <w:rFonts w:hint="eastAsia" w:ascii="宋体" w:hAnsi="宋体" w:eastAsia="宋体" w:cs="宋体"/>
          <w:b/>
          <w:color w:val="auto"/>
          <w:sz w:val="32"/>
          <w:szCs w:val="32"/>
          <w:highlight w:val="none"/>
          <w:shd w:val="clear" w:color="auto" w:fill="FFFFFF"/>
          <w:lang w:eastAsia="zh-CN"/>
        </w:rPr>
      </w:pPr>
      <w:bookmarkStart w:id="0" w:name="_Toc37245276"/>
      <w:bookmarkStart w:id="1" w:name="_Toc37245277"/>
      <w:bookmarkStart w:id="2" w:name="_Toc37663391"/>
      <w:bookmarkStart w:id="3" w:name="_Toc50276195"/>
      <w:bookmarkStart w:id="4" w:name="_Toc403491565"/>
      <w:bookmarkStart w:id="5" w:name="_Toc46308683"/>
      <w:bookmarkStart w:id="6" w:name="_Toc401575143"/>
      <w:bookmarkStart w:id="7" w:name="_Toc101843124"/>
      <w:bookmarkStart w:id="8" w:name="_Toc98579068"/>
      <w:bookmarkStart w:id="9" w:name="_Toc37331080"/>
      <w:bookmarkStart w:id="10" w:name="_Toc98579609"/>
      <w:bookmarkStart w:id="11" w:name="_Toc101771371"/>
      <w:bookmarkStart w:id="12" w:name="_Toc98035088"/>
      <w:bookmarkStart w:id="13" w:name="_Toc101951257"/>
      <w:bookmarkStart w:id="14" w:name="_Toc101775124"/>
      <w:bookmarkStart w:id="15" w:name="_Toc98580292"/>
      <w:bookmarkStart w:id="16" w:name="_Toc46308527"/>
      <w:bookmarkStart w:id="17" w:name="_Toc98579010"/>
      <w:bookmarkStart w:id="18" w:name="_Toc175644388"/>
      <w:bookmarkStart w:id="19" w:name="_Toc37569519"/>
      <w:bookmarkStart w:id="20" w:name="_Toc40762370"/>
      <w:bookmarkStart w:id="21" w:name="_Toc37581420"/>
      <w:bookmarkStart w:id="22" w:name="_Toc50276156"/>
      <w:bookmarkStart w:id="23" w:name="_Toc37331038"/>
      <w:r>
        <w:rPr>
          <w:rFonts w:hint="eastAsia" w:ascii="宋体" w:hAnsi="宋体" w:eastAsia="宋体" w:cs="宋体"/>
          <w:b/>
          <w:color w:val="auto"/>
          <w:sz w:val="32"/>
          <w:szCs w:val="32"/>
          <w:highlight w:val="none"/>
          <w:shd w:val="clear" w:color="auto" w:fill="FFFFFF"/>
          <w:lang w:eastAsia="zh-CN"/>
        </w:rPr>
        <w:t>广州市海珠区瑞宝街社区卫生服务中心医疗设备采购项目采购需求（征求意见稿）</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rFonts w:hint="eastAsia"/>
          <w:b/>
          <w:sz w:val="24"/>
          <w:szCs w:val="24"/>
          <w:lang w:val="en-US" w:eastAsia="zh-CN"/>
        </w:rPr>
      </w:pPr>
      <w:r>
        <w:rPr>
          <w:rFonts w:hint="eastAsia"/>
          <w:b/>
          <w:sz w:val="24"/>
          <w:szCs w:val="24"/>
          <w:lang w:val="en-US" w:eastAsia="zh-CN"/>
        </w:rPr>
        <w:t>一、资格要求</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1.投标人应具备《中华人民共和国政府采购法》第二十二条规定的条件，提供下列材料：</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sz w:val="24"/>
          <w:szCs w:val="24"/>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w:t>
      </w:r>
      <w:r>
        <w:rPr>
          <w:color w:val="auto"/>
          <w:sz w:val="24"/>
          <w:szCs w:val="24"/>
        </w:rPr>
        <w:t>授权书。</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2）有依法缴纳税收和社会保障资金的良好记录：</w:t>
      </w:r>
      <w:r>
        <w:rPr>
          <w:rFonts w:hint="eastAsia"/>
          <w:color w:val="auto"/>
          <w:sz w:val="24"/>
          <w:szCs w:val="24"/>
          <w:lang w:eastAsia="zh-CN"/>
        </w:rPr>
        <w:t>提供声明函</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3）具有良好的商业信誉和健全的财务会计制度：</w:t>
      </w:r>
      <w:r>
        <w:rPr>
          <w:rFonts w:hint="eastAsia"/>
          <w:color w:val="auto"/>
          <w:sz w:val="24"/>
          <w:szCs w:val="24"/>
          <w:lang w:eastAsia="zh-CN"/>
        </w:rPr>
        <w:t>提供声明函</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4）履行合同所必需的设备和专业技术能力：</w:t>
      </w:r>
      <w:r>
        <w:rPr>
          <w:rFonts w:hint="eastAsia"/>
          <w:color w:val="auto"/>
          <w:sz w:val="24"/>
          <w:szCs w:val="24"/>
          <w:lang w:eastAsia="zh-CN"/>
        </w:rPr>
        <w:t>提供声明函</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color w:val="auto"/>
          <w:sz w:val="24"/>
          <w:szCs w:val="24"/>
        </w:rPr>
        <w:t>5）参加采购活动前3年内，在经营活动中没有重大违法记录：参</w:t>
      </w:r>
      <w:r>
        <w:rPr>
          <w:sz w:val="24"/>
          <w:szCs w:val="24"/>
        </w:rPr>
        <w:t>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color w:val="auto"/>
          <w:sz w:val="24"/>
          <w:szCs w:val="24"/>
        </w:rPr>
      </w:pPr>
      <w:r>
        <w:rPr>
          <w:b/>
          <w:sz w:val="24"/>
          <w:szCs w:val="24"/>
        </w:rPr>
        <w:t>2.</w:t>
      </w:r>
      <w:r>
        <w:rPr>
          <w:b/>
          <w:color w:val="auto"/>
          <w:sz w:val="24"/>
          <w:szCs w:val="24"/>
        </w:rPr>
        <w:t>.本项目特定的资格要求：</w:t>
      </w:r>
    </w:p>
    <w:p>
      <w:pPr>
        <w:pStyle w:val="15"/>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5"/>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①投标人为生产企业：所投产品为第一类医疗器械，提供监督管理部门签发的有效的《医疗器械生产备案凭证》复印件；所投产品为第二、三类医疗器械，提供监督管理部门签发的有效的《医疗器械生产许可证》复印件（如国家另有规定，则适用其规定）；②投标人为经营企业：所投产品为第二类医疗器械，提供监督管理部门签发的有效的《医疗器械经营备案凭证》复印件；所投产品为第三类医疗器械，提供监督管理部门签发的有效的《医疗器械经营企业许可证》复印件（如国家另有规定，则适用其规定）。</w:t>
      </w:r>
    </w:p>
    <w:p>
      <w:pPr>
        <w:pStyle w:val="15"/>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4)所投产品属于第二类、第三类医疗器械，则必须提供监督管理部门签发的有效的《医疗器械注册证》复印件（如国家另有规定，则适用其规定）。</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sz w:val="24"/>
          <w:szCs w:val="24"/>
        </w:rPr>
      </w:pPr>
      <w:r>
        <w:rPr>
          <w:rFonts w:hint="eastAsia"/>
          <w:b/>
          <w:sz w:val="24"/>
          <w:szCs w:val="24"/>
          <w:lang w:val="en-US" w:eastAsia="zh-CN"/>
        </w:rPr>
        <w:t>二</w:t>
      </w:r>
      <w:r>
        <w:rPr>
          <w:b/>
          <w:sz w:val="24"/>
          <w:szCs w:val="24"/>
        </w:rPr>
        <w:t>、项目</w:t>
      </w:r>
      <w:r>
        <w:rPr>
          <w:rFonts w:hint="eastAsia"/>
          <w:b/>
          <w:sz w:val="24"/>
          <w:szCs w:val="24"/>
          <w:lang w:val="en-US" w:eastAsia="zh-CN"/>
        </w:rPr>
        <w:t>内容</w:t>
      </w:r>
      <w:r>
        <w:rPr>
          <w:b/>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color w:val="auto"/>
          <w:sz w:val="24"/>
          <w:szCs w:val="24"/>
        </w:rPr>
      </w:pPr>
      <w:r>
        <w:rPr>
          <w:color w:val="auto"/>
          <w:sz w:val="24"/>
          <w:szCs w:val="24"/>
        </w:rPr>
        <w:t>采购包1（</w:t>
      </w:r>
      <w:r>
        <w:rPr>
          <w:rFonts w:hint="eastAsia"/>
          <w:color w:val="auto"/>
          <w:sz w:val="24"/>
          <w:szCs w:val="24"/>
          <w:lang w:eastAsia="zh-CN"/>
        </w:rPr>
        <w:t>中药熏蒸机等医疗设备</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rFonts w:hint="default" w:eastAsiaTheme="minorEastAsia"/>
          <w:b/>
          <w:sz w:val="24"/>
          <w:szCs w:val="24"/>
          <w:lang w:val="en-US" w:eastAsia="zh-CN"/>
        </w:rPr>
      </w:pPr>
      <w:r>
        <w:rPr>
          <w:rFonts w:hint="eastAsia"/>
          <w:b/>
          <w:bCs w:val="0"/>
          <w:sz w:val="24"/>
          <w:szCs w:val="24"/>
          <w:lang w:val="en-US" w:eastAsia="zh-CN"/>
        </w:rPr>
        <w:t>采购包预算金额：人民币4,432,710.00元。</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sz w:val="24"/>
          <w:szCs w:val="24"/>
        </w:rPr>
      </w:pPr>
      <w:r>
        <w:rPr>
          <w:b/>
          <w:sz w:val="24"/>
          <w:szCs w:val="24"/>
        </w:rPr>
        <w:t>1.主要商务要求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6"/>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标的提供的时间</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lang w:eastAsia="zh-CN"/>
              </w:rPr>
              <w:t>签订合同后30天内完成所供货物的安装、调试、验收等工作</w:t>
            </w:r>
            <w:r>
              <w:rPr>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标的提供的地点</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color w:val="auto"/>
                <w:sz w:val="24"/>
                <w:szCs w:val="24"/>
                <w:lang w:eastAsia="zh-CN"/>
              </w:rPr>
            </w:pPr>
            <w:r>
              <w:rPr>
                <w:rFonts w:hint="eastAsia"/>
                <w:color w:val="auto"/>
                <w:sz w:val="24"/>
                <w:szCs w:val="24"/>
                <w:lang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付款方式</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1期：</w:t>
            </w:r>
            <w:r>
              <w:rPr>
                <w:rFonts w:hint="eastAsia"/>
                <w:color w:val="auto"/>
                <w:sz w:val="24"/>
                <w:szCs w:val="24"/>
                <w:lang w:eastAsia="zh-CN"/>
              </w:rPr>
              <w:t>支付比例50%,签订合同后</w:t>
            </w:r>
            <w:r>
              <w:rPr>
                <w:rFonts w:hint="eastAsia"/>
                <w:color w:val="auto"/>
                <w:sz w:val="24"/>
                <w:szCs w:val="24"/>
                <w:lang w:val="en-US" w:eastAsia="zh-CN"/>
              </w:rPr>
              <w:t>5个工作日内</w:t>
            </w:r>
            <w:r>
              <w:rPr>
                <w:rFonts w:hint="eastAsia"/>
                <w:color w:val="auto"/>
                <w:sz w:val="24"/>
                <w:szCs w:val="24"/>
                <w:lang w:eastAsia="zh-CN"/>
              </w:rPr>
              <w:t>，采购人支付项目总额的50%</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color w:val="auto"/>
                <w:sz w:val="24"/>
                <w:szCs w:val="24"/>
              </w:rPr>
              <w:t>2期：</w:t>
            </w:r>
            <w:r>
              <w:rPr>
                <w:rFonts w:hint="eastAsia"/>
                <w:color w:val="auto"/>
                <w:sz w:val="24"/>
                <w:szCs w:val="24"/>
                <w:lang w:eastAsia="zh-CN"/>
              </w:rPr>
              <w:t>支付比例</w:t>
            </w:r>
            <w:r>
              <w:rPr>
                <w:rFonts w:hint="eastAsia"/>
                <w:color w:val="auto"/>
                <w:sz w:val="24"/>
                <w:szCs w:val="24"/>
                <w:lang w:val="en-US" w:eastAsia="zh-CN"/>
              </w:rPr>
              <w:t>50</w:t>
            </w:r>
            <w:r>
              <w:rPr>
                <w:rFonts w:hint="eastAsia"/>
                <w:color w:val="auto"/>
                <w:sz w:val="24"/>
                <w:szCs w:val="24"/>
                <w:lang w:eastAsia="zh-CN"/>
              </w:rPr>
              <w:t>%,所有设备到货</w:t>
            </w:r>
            <w:r>
              <w:rPr>
                <w:rFonts w:hint="eastAsia"/>
                <w:color w:val="auto"/>
                <w:sz w:val="24"/>
                <w:szCs w:val="24"/>
                <w:lang w:val="en-US" w:eastAsia="zh-CN"/>
              </w:rPr>
              <w:t>并验收合格</w:t>
            </w:r>
            <w:r>
              <w:rPr>
                <w:rFonts w:hint="eastAsia"/>
                <w:color w:val="auto"/>
                <w:sz w:val="24"/>
                <w:szCs w:val="24"/>
                <w:lang w:eastAsia="zh-CN"/>
              </w:rPr>
              <w:t>后，采购人</w:t>
            </w:r>
            <w:r>
              <w:rPr>
                <w:rFonts w:hint="eastAsia"/>
                <w:color w:val="auto"/>
                <w:sz w:val="24"/>
                <w:szCs w:val="24"/>
                <w:lang w:val="en-US" w:eastAsia="zh-CN"/>
              </w:rPr>
              <w:t>于15日内</w:t>
            </w:r>
            <w:r>
              <w:rPr>
                <w:rFonts w:hint="eastAsia"/>
                <w:color w:val="auto"/>
                <w:sz w:val="24"/>
                <w:szCs w:val="24"/>
                <w:lang w:eastAsia="zh-CN"/>
              </w:rPr>
              <w:t>支付项目总额的</w:t>
            </w:r>
            <w:r>
              <w:rPr>
                <w:rFonts w:hint="eastAsia"/>
                <w:color w:val="auto"/>
                <w:sz w:val="24"/>
                <w:szCs w:val="24"/>
                <w:lang w:val="en-US" w:eastAsia="zh-CN"/>
              </w:rPr>
              <w:t>50</w:t>
            </w:r>
            <w:r>
              <w:rPr>
                <w:rFonts w:hint="eastAsia"/>
                <w:color w:val="auto"/>
                <w:sz w:val="24"/>
                <w:szCs w:val="24"/>
                <w:lang w:eastAsia="zh-CN"/>
              </w:rPr>
              <w:t>%。</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val="en-US" w:eastAsia="zh-CN"/>
              </w:rPr>
              <w:t>注：</w:t>
            </w:r>
            <w:r>
              <w:rPr>
                <w:rFonts w:hint="eastAsia"/>
                <w:color w:val="auto"/>
                <w:sz w:val="24"/>
                <w:szCs w:val="24"/>
                <w:lang w:eastAsia="zh-CN"/>
              </w:rPr>
              <w:t>由于此次使用经费是财政下达的专项债经费，根据专项债经费下达的时间进行支付。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验收要求</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color w:val="auto"/>
                <w:sz w:val="24"/>
                <w:szCs w:val="24"/>
              </w:rPr>
              <w:t>1期：</w:t>
            </w:r>
            <w:r>
              <w:rPr>
                <w:rFonts w:hint="eastAsia"/>
                <w:color w:val="auto"/>
                <w:sz w:val="24"/>
                <w:szCs w:val="24"/>
                <w:lang w:eastAsia="zh-CN"/>
              </w:rPr>
              <w:t>1. 货物为原制造商制造的全新产品，整机无污染，无侵权行为、表面无划损、无任何缺陷隐患，在中国境内可依常规安全合法使用；</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asciiTheme="minorHAnsi" w:hAnsiTheme="minorHAnsi" w:eastAsiaTheme="minorEastAsia" w:cstheme="minorBidi"/>
                <w:color w:val="auto"/>
                <w:sz w:val="24"/>
                <w:szCs w:val="24"/>
                <w:lang w:val="en-US" w:eastAsia="zh-CN"/>
              </w:rPr>
              <w:t>2.</w:t>
            </w:r>
            <w:r>
              <w:rPr>
                <w:rFonts w:hint="eastAsia"/>
                <w:color w:val="auto"/>
                <w:sz w:val="24"/>
                <w:szCs w:val="24"/>
                <w:lang w:eastAsia="zh-CN"/>
              </w:rPr>
              <w:t>交付验收标准依次序对照适用标准为：①符合中华人民共和国国家安全质量标准、环保标准或行业标准；②符合招标文件和响应承诺中采购人认可的合理最佳配置、参数及各项要求；③货物来源国官方标准；</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 货物为原厂商未启封全新包装，具出厂合格证，序列号、包装箱号与出厂批号一致，并可追索查阅；</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 中标人应将关键主机设备的用户手册、保修手册、有关单证资料及配备件、随机工具等交付给采购人，使用操作及安全须知等重要资料应附有中文说明；</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5．合同设备如属《中华人民共和国强制检定的工作计量器具目录》内的，中标人需提供计量强检合格证，费用已含在合同总价内。</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lang w:eastAsia="zh-CN"/>
              </w:rPr>
            </w:pPr>
            <w:r>
              <w:rPr>
                <w:rFonts w:hint="eastAsia"/>
                <w:color w:val="auto"/>
                <w:sz w:val="24"/>
                <w:szCs w:val="24"/>
                <w:lang w:eastAsia="zh-CN"/>
              </w:rPr>
              <w:t>6.质量验收不限于以上标准，其中未包括的内容，执行现行的适用于该货物的国家和行业最高标准。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履约保证金</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其他</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（一）报价要求</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投标报价必须包括货物设计、制造、包装、送货、安装、调试、检测、验收、培训、技术服务（包括技术资料、图纸的提供）、质保期保障等一切支出，并包含关税等所有税费。如新购设备需与区属信息系统对接，则投标供应商必须无条件配合，该部分费用视同已包含在本项目投标报价内，采购人不再支付由此产生的其他任何费用。</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二</w:t>
            </w:r>
            <w:r>
              <w:rPr>
                <w:rFonts w:hint="eastAsia"/>
                <w:color w:val="auto"/>
                <w:sz w:val="24"/>
                <w:szCs w:val="24"/>
              </w:rPr>
              <w:t>）交货要求（技术参数有要求的以技术参数为准）</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w:t>
            </w:r>
            <w:r>
              <w:rPr>
                <w:rFonts w:hint="eastAsia"/>
                <w:color w:val="auto"/>
                <w:sz w:val="24"/>
                <w:szCs w:val="24"/>
                <w:lang w:eastAsia="zh-CN"/>
              </w:rPr>
              <w:t>.</w:t>
            </w:r>
            <w:r>
              <w:rPr>
                <w:rFonts w:hint="eastAsia"/>
                <w:color w:val="auto"/>
                <w:sz w:val="24"/>
                <w:szCs w:val="24"/>
              </w:rPr>
              <w:t>中标供应商应提供原装、全新的、符合质量标准的货物，不得以旧货翻新充数，并按有关要求进行包装及装运。</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中国境内制造的产品必须提供出厂合格证。</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中标供应商应将所提供货物的装箱清单、用户手册、原厂保修卡、随机资料及配件、随机工具等交付给采购人。</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）包装、保险及发运、保管要求及售后服务（技术参数有要求的以技术参数为准）</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1.设备材料的包装必须是制造商原厂包装，其包装均应有良好的防湿、防锈、防潮、防雨、防腐及防碰撞的措施。凡由于包装不良造成的损失和由此产生的费用均由中标供应商承担。</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2.所有新购设备需要的备品备件、专用工具、设备运输、卸货、搬运、安装、调试、检验、培训、技术服务等已包含在合同总价中。</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3.各种设备，必须提供装箱清单，按装箱清单验收货物。</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4.货物在现场的保管由中标供应商负责，直至项目安装、验收完毕。</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5.货物在系统安装调试验收合格前的保险由中标供应商负责，中标供应商负责其派出的现场服务人员人身意外保险。</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6.设备至采购人指定的使用现场的包装、保险及发运等环节和费用均由中标供应商负责。</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7.中标供应商必须负责货物的运输、安装、调试等工作，所产生的费用由中标供应商负责。</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8.安装调试完成后双方共同进行现场验收，并签署项目验收报告。</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9.</w:t>
            </w:r>
            <w:r>
              <w:rPr>
                <w:rFonts w:hint="eastAsia"/>
                <w:color w:val="auto"/>
                <w:sz w:val="24"/>
                <w:szCs w:val="24"/>
              </w:rPr>
              <w:t>售后服务：</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（1）质保期期限：验收合格后不少于1年，质保期内中标供应商必须负责免费维修及更换配件。</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（2）质保期内报修响应时间：24 小时；维修人员接到维修通知后到场时间：12小时。</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（3）质保期内，非采购人的人为原因而出现产品质量及安装问题，由中标供应商负责包修、包换或包退，并承担因此而产生的一切费用。</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（4）所有货物质保服务方式均为中标供应商上门服务，即由中标供应商派员到货物使用现场维修，由此产生的一切费用均由中标供应商承担。</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（5）中标供应商在产品系统集成过程中，如果产品间技术性能相互不兼容而影响系统性能，由中标供应商承担一切责任。给采购人造成损失或不良影响的，中标供应商应赔偿。</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（6）所有货物质保服务方式均为中标供应商上门服务，即由中标供应商派员到货物使用现场维修，由此产生的一切费用均由中标供应商承担。</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sz w:val="24"/>
          <w:szCs w:val="24"/>
        </w:rPr>
      </w:pPr>
      <w:r>
        <w:rPr>
          <w:b/>
          <w:sz w:val="24"/>
          <w:szCs w:val="24"/>
        </w:rPr>
        <w:t>2.技术标准与要求</w:t>
      </w:r>
    </w:p>
    <w:tbl>
      <w:tblPr>
        <w:tblStyle w:val="1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0"/>
        <w:gridCol w:w="1966"/>
        <w:gridCol w:w="1829"/>
        <w:gridCol w:w="846"/>
        <w:gridCol w:w="798"/>
        <w:gridCol w:w="1159"/>
        <w:gridCol w:w="11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6"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53"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品目名称</w:t>
            </w:r>
          </w:p>
        </w:tc>
        <w:tc>
          <w:tcPr>
            <w:tcW w:w="1073"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496"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468"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中药熏蒸机</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干扰电治疗仪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磁振热治疗仪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低温冲击镇痛仪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中频电疗仪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电动牵引装置</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7</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红外偏振光治疗仪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医用电子生理参数检测仪器设备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全数字多道心电图机</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9</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应急救援设备类</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半自动体外除颤器</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10</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医用电子生理参数检测仪器设备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体外除颤监护仪（增加血氧血压功能）</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11</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医用全自动电子血压计</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12</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生物反馈神经肌肉刺激治疗工作站</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13</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医用电子生理参数检测仪器设备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人体成分分析仪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14</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消毒灭菌设备及器具</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空气净化消毒机</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15</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多体位康复床</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16</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手功能综合训练桌</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17</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艾灸烟雾净化器（单头）</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18</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艾灸烟雾净化器（双头）</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68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19</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全胸振荡排痰机</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红外光灸疗机</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21</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 X 线诊断设备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16"/>
                <w:rFonts w:hint="eastAsia" w:ascii="宋体" w:hAnsi="宋体" w:eastAsia="宋体" w:cs="宋体"/>
                <w:color w:val="auto"/>
                <w:sz w:val="21"/>
                <w:szCs w:val="21"/>
                <w:lang w:val="en-US" w:eastAsia="zh-CN" w:bidi="ar"/>
              </w:rPr>
              <w:t>数字化双能</w:t>
            </w:r>
            <w:r>
              <w:rPr>
                <w:rStyle w:val="17"/>
                <w:rFonts w:hint="eastAsia" w:ascii="宋体" w:hAnsi="宋体" w:eastAsia="宋体" w:cs="宋体"/>
                <w:color w:val="auto"/>
                <w:sz w:val="21"/>
                <w:szCs w:val="21"/>
                <w:lang w:val="en-US" w:eastAsia="zh-CN" w:bidi="ar"/>
              </w:rPr>
              <w:t>X</w:t>
            </w:r>
            <w:r>
              <w:rPr>
                <w:rStyle w:val="16"/>
                <w:rFonts w:hint="eastAsia" w:ascii="宋体" w:hAnsi="宋体" w:eastAsia="宋体" w:cs="宋体"/>
                <w:color w:val="auto"/>
                <w:sz w:val="21"/>
                <w:szCs w:val="21"/>
                <w:lang w:val="en-US" w:eastAsia="zh-CN" w:bidi="ar"/>
              </w:rPr>
              <w:t>射线骨密度仪（增加儿童骨龄功能）</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22</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实木治疗床</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23</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肺功能仪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24</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中频电疗仪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25</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微波治疗仪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26</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气压弹道式体外冲击波治疗仪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27</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医用电子生理参数检测仪器设备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病人监护仪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28</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医用超声波仪器及设备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超声波治疗仪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29</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医用光学仪器</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非接触眼压计</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1153"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医用电子生理参数检测仪器设备</w:t>
            </w:r>
          </w:p>
        </w:tc>
        <w:tc>
          <w:tcPr>
            <w:tcW w:w="1073"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三维电子脊柱测量仪</w:t>
            </w:r>
          </w:p>
        </w:tc>
        <w:tc>
          <w:tcPr>
            <w:tcW w:w="496"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6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80"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680"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sz w:val="24"/>
          <w:szCs w:val="24"/>
        </w:rPr>
      </w:pPr>
      <w:r>
        <w:rPr>
          <w:rFonts w:hint="eastAsia" w:ascii="宋体" w:hAnsi="宋体" w:eastAsia="宋体" w:cs="宋体"/>
          <w:b/>
          <w:sz w:val="24"/>
          <w:szCs w:val="24"/>
        </w:rPr>
        <w:t>附表一：中药熏蒸机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6"/>
        <w:gridCol w:w="720"/>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2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1、通道数：双通道（二个喷头），</w:t>
            </w:r>
            <w:r>
              <w:rPr>
                <w:rFonts w:hint="eastAsia" w:ascii="宋体" w:hAnsi="宋体" w:eastAsia="宋体" w:cs="宋体"/>
                <w:color w:val="auto"/>
                <w:sz w:val="24"/>
                <w:szCs w:val="24"/>
                <w:lang w:eastAsia="zh-CN"/>
              </w:rPr>
              <w:t>微型处理器</w:t>
            </w:r>
            <w:r>
              <w:rPr>
                <w:rFonts w:hint="eastAsia" w:ascii="宋体" w:hAnsi="宋体" w:eastAsia="宋体" w:cs="宋体"/>
                <w:color w:val="auto"/>
                <w:sz w:val="24"/>
                <w:szCs w:val="24"/>
              </w:rPr>
              <w:t>独立控制；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保温及治疗功率</w:t>
            </w:r>
            <w:r>
              <w:rPr>
                <w:rFonts w:hint="eastAsia" w:ascii="宋体" w:hAnsi="宋体" w:eastAsia="宋体" w:cs="宋体"/>
                <w:color w:val="auto"/>
                <w:sz w:val="24"/>
                <w:szCs w:val="24"/>
              </w:rPr>
              <w:t>1、2、3、4档可调；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480" w:leftChars="0" w:right="0" w:rightChars="0"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3、药液从常温加热到95℃时间≤15分钟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4、治疗时间1-60分钟可调；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tabs>
                <w:tab w:val="left" w:pos="1260"/>
              </w:tabs>
              <w:suppressAutoHyphens/>
              <w:kinsoku/>
              <w:wordWrap/>
              <w:overflowPunct/>
              <w:topLinePunct w:val="0"/>
              <w:autoSpaceDE w:val="0"/>
              <w:autoSpaceDN w:val="0"/>
              <w:bidi w:val="0"/>
              <w:adjustRightInd/>
              <w:snapToGrid/>
              <w:spacing w:line="440" w:lineRule="exact"/>
              <w:ind w:left="480" w:leftChars="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5、具有低液位报警及温度保护开关功能；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tabs>
                <w:tab w:val="left" w:pos="1260"/>
              </w:tabs>
              <w:suppressAutoHyphens/>
              <w:kinsoku/>
              <w:wordWrap/>
              <w:overflowPunct/>
              <w:topLinePunct w:val="0"/>
              <w:autoSpaceDE w:val="0"/>
              <w:autoSpaceDN w:val="0"/>
              <w:bidi w:val="0"/>
              <w:adjustRightInd/>
              <w:snapToGrid/>
              <w:spacing w:line="440" w:lineRule="exact"/>
              <w:ind w:left="480" w:leftChars="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000000"/>
                <w:sz w:val="24"/>
                <w:szCs w:val="24"/>
              </w:rPr>
              <w:t>▲</w:t>
            </w:r>
            <w:r>
              <w:rPr>
                <w:rFonts w:hint="eastAsia" w:ascii="宋体" w:hAnsi="宋体" w:eastAsia="宋体" w:cs="宋体"/>
                <w:sz w:val="24"/>
                <w:szCs w:val="24"/>
              </w:rPr>
              <w:t>设备具有保温功能，保温温度70-90℃可调；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tabs>
                <w:tab w:val="left" w:pos="1260"/>
              </w:tabs>
              <w:suppressAutoHyphens/>
              <w:kinsoku/>
              <w:wordWrap/>
              <w:overflowPunct/>
              <w:topLinePunct w:val="0"/>
              <w:autoSpaceDE w:val="0"/>
              <w:autoSpaceDN w:val="0"/>
              <w:bidi w:val="0"/>
              <w:adjustRightInd/>
              <w:snapToGrid/>
              <w:spacing w:line="440" w:lineRule="exact"/>
              <w:ind w:left="480" w:leftChars="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000000"/>
                <w:sz w:val="24"/>
                <w:szCs w:val="24"/>
              </w:rPr>
              <w:t>▲</w:t>
            </w:r>
            <w:r>
              <w:rPr>
                <w:rFonts w:hint="eastAsia" w:ascii="宋体" w:hAnsi="宋体" w:eastAsia="宋体" w:cs="宋体"/>
                <w:sz w:val="24"/>
                <w:szCs w:val="24"/>
              </w:rPr>
              <w:t>温度监测功能，可实时监测体表温度，超过45℃具有提示音，50℃切断电源；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8、按键操作、治疗结束、预热达到设定温度及缺液时具有声音提示；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9、当熏蒸机加热容器中气压大于0.08MPa时，减压阀排气减压；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480" w:leftChars="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0、</w:t>
            </w:r>
            <w:r>
              <w:rPr>
                <w:rFonts w:hint="eastAsia" w:ascii="宋体" w:hAnsi="宋体" w:eastAsia="宋体" w:cs="宋体"/>
                <w:sz w:val="24"/>
                <w:szCs w:val="24"/>
              </w:rPr>
              <w:t>喷杆关节四轴旋转可调，喷头动作角度万向，</w:t>
            </w:r>
            <w:r>
              <w:rPr>
                <w:rFonts w:hint="eastAsia" w:ascii="宋体" w:hAnsi="宋体" w:eastAsia="宋体" w:cs="宋体"/>
                <w:sz w:val="24"/>
                <w:szCs w:val="24"/>
                <w:lang w:val="en-US" w:eastAsia="zh-CN"/>
              </w:rPr>
              <w:t>可</w:t>
            </w:r>
            <w:r>
              <w:rPr>
                <w:rFonts w:hint="eastAsia" w:ascii="宋体" w:hAnsi="宋体" w:eastAsia="宋体" w:cs="宋体"/>
                <w:sz w:val="24"/>
                <w:szCs w:val="24"/>
              </w:rPr>
              <w:t>满足临床患者坐姿卧姿不同体位的熏蒸需求；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11、设备输入功率：2100VA；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12、额定装药最大容量：</w:t>
            </w:r>
            <w:r>
              <w:rPr>
                <w:rFonts w:hint="eastAsia"/>
              </w:rPr>
              <w:t>≥</w:t>
            </w:r>
            <w:r>
              <w:rPr>
                <w:rFonts w:hint="eastAsia" w:ascii="宋体" w:hAnsi="宋体" w:eastAsia="宋体" w:cs="宋体"/>
                <w:sz w:val="24"/>
                <w:szCs w:val="24"/>
              </w:rPr>
              <w:t>5L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13、智能</w:t>
            </w:r>
            <w:r>
              <w:rPr>
                <w:rFonts w:hint="eastAsia" w:ascii="宋体" w:hAnsi="宋体" w:eastAsia="宋体" w:cs="宋体"/>
                <w:sz w:val="24"/>
                <w:szCs w:val="24"/>
                <w:lang w:val="zh-CN"/>
              </w:rPr>
              <w:t>倒计时</w:t>
            </w:r>
            <w:r>
              <w:rPr>
                <w:rFonts w:hint="eastAsia" w:ascii="宋体" w:hAnsi="宋体" w:eastAsia="宋体" w:cs="宋体"/>
                <w:sz w:val="24"/>
                <w:szCs w:val="24"/>
              </w:rPr>
              <w:t>功能</w:t>
            </w:r>
            <w:r>
              <w:rPr>
                <w:rFonts w:hint="eastAsia" w:ascii="宋体" w:hAnsi="宋体" w:eastAsia="宋体" w:cs="宋体"/>
                <w:sz w:val="24"/>
                <w:szCs w:val="24"/>
                <w:lang w:val="zh-CN"/>
              </w:rPr>
              <w:t>，药液温度达97℃开始倒计时；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480" w:leftChars="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14、机箱容器部分和电路显示部分采用分体设计，便于保养和维修,并做到完全隔离；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15、采用气路、液路防阻塞设计及工艺；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16、采用直径达</w:t>
            </w:r>
            <w:r>
              <w:rPr>
                <w:rFonts w:hint="eastAsia"/>
              </w:rPr>
              <w:t>≥</w:t>
            </w:r>
            <w:r>
              <w:rPr>
                <w:rFonts w:hint="eastAsia" w:ascii="宋体" w:hAnsi="宋体" w:eastAsia="宋体" w:cs="宋体"/>
                <w:sz w:val="24"/>
                <w:szCs w:val="24"/>
              </w:rPr>
              <w:t>16mm排液管路,确保排液方便快捷不阻塞，便于维护；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17、外置气路过滤器，方便清洁维护；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20" w:type="dxa"/>
            <w:vAlign w:val="center"/>
          </w:tcPr>
          <w:p>
            <w:pPr>
              <w:pStyle w:val="15"/>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480" w:leftChars="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19、箱体及排气装置、注塑箱体结构。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3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sz w:val="24"/>
          <w:szCs w:val="24"/>
        </w:rPr>
      </w:pPr>
      <w:r>
        <w:rPr>
          <w:rFonts w:hint="eastAsia" w:ascii="宋体" w:hAnsi="宋体" w:eastAsia="宋体" w:cs="宋体"/>
          <w:b/>
          <w:sz w:val="24"/>
          <w:szCs w:val="24"/>
        </w:rPr>
        <w:t>附表二：干扰电治疗仪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825"/>
        <w:gridCol w:w="62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8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2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right="0" w:rightChars="0" w:hanging="425" w:firstLineChars="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适用范围</w:t>
            </w:r>
            <w:r>
              <w:rPr>
                <w:rFonts w:hint="eastAsia" w:ascii="宋体" w:hAnsi="宋体" w:eastAsia="宋体" w:cs="宋体"/>
                <w:sz w:val="24"/>
                <w:szCs w:val="24"/>
              </w:rPr>
              <w:t>：</w:t>
            </w:r>
            <w:r>
              <w:rPr>
                <w:rFonts w:hint="eastAsia" w:ascii="宋体" w:hAnsi="宋体" w:eastAsia="宋体" w:cs="宋体"/>
                <w:bCs/>
                <w:sz w:val="24"/>
                <w:szCs w:val="24"/>
              </w:rPr>
              <w:t>适用于对膝骨关节炎、颈椎病、腰椎间盘突出症、腰肌劳损的辅助治疗。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right="0" w:rightChars="0" w:hanging="425" w:firstLineChars="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color w:val="000000" w:themeColor="text1"/>
                <w:sz w:val="24"/>
                <w:szCs w:val="24"/>
                <w14:textFill>
                  <w14:solidFill>
                    <w14:schemeClr w14:val="tx1"/>
                  </w14:solidFill>
                </w14:textFill>
              </w:rPr>
              <w:t>双路三维干涉波（共12个电极）输出；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吸附式电极，负压吸引压80</w:t>
            </w:r>
            <w:r>
              <w:rPr>
                <w:rFonts w:hint="eastAsia" w:ascii="宋体" w:hAnsi="宋体" w:eastAsia="宋体" w:cs="宋体"/>
                <w:sz w:val="24"/>
                <w:szCs w:val="24"/>
                <w:lang w:eastAsia="zh-CN"/>
              </w:rPr>
              <w:t>～</w:t>
            </w:r>
            <w:r>
              <w:rPr>
                <w:rFonts w:hint="eastAsia" w:ascii="宋体" w:hAnsi="宋体" w:eastAsia="宋体" w:cs="宋体"/>
                <w:sz w:val="24"/>
                <w:szCs w:val="24"/>
              </w:rPr>
              <w:t xml:space="preserve">300mmHg连续可调；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吸引模式：连续模式、脉冲模式（15回/分、30回/分、60回/分）和自动模式，可模拟拔罐、按摩等。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顶板自动加热功能；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输出频率（基频）为2kHz、3kHz、4kHz、5kHz可调节；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干涉波差频频率1</w:t>
            </w:r>
            <w:r>
              <w:rPr>
                <w:rFonts w:hint="eastAsia" w:ascii="宋体" w:hAnsi="宋体" w:eastAsia="宋体" w:cs="宋体"/>
                <w:sz w:val="24"/>
                <w:szCs w:val="24"/>
                <w:lang w:eastAsia="zh-CN"/>
              </w:rPr>
              <w:t>～</w:t>
            </w:r>
            <w:r>
              <w:rPr>
                <w:rFonts w:hint="eastAsia" w:ascii="宋体" w:hAnsi="宋体" w:eastAsia="宋体" w:cs="宋体"/>
                <w:sz w:val="24"/>
                <w:szCs w:val="24"/>
              </w:rPr>
              <w:t xml:space="preserve">120Hz；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在500Ω额定负载下输出的电流有效值不大于50mA；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五种干涉模式可调节：IFC、IFCW、PMC、PMC2、程序；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▲六种向量可调节： OFF、1、2、3、4、5；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四种扫引时间可调节：1/f、15秒、30秒、60秒；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▲调制模式共5种：0、25％、50％、75％、100％，巴斯特；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五种治疗模式可调节：低、中、高、广域、低高；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25" w:type="dxa"/>
            <w:vAlign w:val="center"/>
          </w:tcPr>
          <w:p>
            <w:pPr>
              <w:pStyle w:val="15"/>
              <w:keepNext w:val="0"/>
              <w:keepLines w:val="0"/>
              <w:pageBreakBefore w:val="0"/>
              <w:widowControl/>
              <w:numPr>
                <w:ilvl w:val="0"/>
                <w:numId w:val="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265" w:type="dxa"/>
          </w:tcPr>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多重安全保护：过电流保护、过电压保护、断路保护、顶板加热双重温度保护。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sz w:val="24"/>
          <w:szCs w:val="24"/>
        </w:rPr>
      </w:pPr>
      <w:r>
        <w:rPr>
          <w:rFonts w:hint="eastAsia" w:ascii="宋体" w:hAnsi="宋体" w:eastAsia="宋体" w:cs="宋体"/>
          <w:b/>
          <w:sz w:val="24"/>
          <w:szCs w:val="24"/>
        </w:rPr>
        <w:t>附表三：磁振热治疗仪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885"/>
        <w:gridCol w:w="6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88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17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1、四通道柜式机型，配四种适用不同部位的治疗导子；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color w:val="auto"/>
              </w:rPr>
              <w:t>≥</w:t>
            </w:r>
            <w:r>
              <w:rPr>
                <w:rFonts w:hint="eastAsia" w:ascii="宋体" w:hAnsi="宋体" w:eastAsia="宋体" w:cs="宋体"/>
                <w:color w:val="auto"/>
                <w:sz w:val="24"/>
                <w:szCs w:val="24"/>
              </w:rPr>
              <w:t>7英寸彩色</w:t>
            </w:r>
            <w:r>
              <w:rPr>
                <w:rFonts w:hint="eastAsia" w:ascii="宋体" w:hAnsi="宋体" w:cs="宋体"/>
                <w:color w:val="auto"/>
                <w:sz w:val="24"/>
                <w:szCs w:val="24"/>
                <w:lang w:eastAsia="zh-CN"/>
              </w:rPr>
              <w:t>图像显示设备</w:t>
            </w: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3、磁场强度：0～38mT；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4、振动频率：50Hz±1Hz；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keepNext w:val="0"/>
              <w:keepLines w:val="0"/>
              <w:pageBreakBefore w:val="0"/>
              <w:numPr>
                <w:ilvl w:val="0"/>
                <w:numId w:val="7"/>
              </w:numPr>
              <w:kinsoku/>
              <w:wordWrap/>
              <w:overflowPunct/>
              <w:topLinePunct w:val="0"/>
              <w:autoSpaceDE/>
              <w:autoSpaceDN/>
              <w:bidi w:val="0"/>
              <w:adjustRightInd/>
              <w:snapToGrid/>
              <w:spacing w:line="440" w:lineRule="exact"/>
              <w:ind w:left="480" w:leftChars="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▲具有六种工作模式选择（1s、2s、2.5s、3s、4s、5s）；</w:t>
            </w:r>
          </w:p>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模式 1：工作周期为 1s，频率 1Hz，占空比 10%；</w:t>
            </w:r>
            <w:r>
              <w:rPr>
                <w:rFonts w:hint="eastAsia" w:ascii="宋体" w:hAnsi="宋体" w:eastAsia="宋体" w:cs="宋体"/>
                <w:sz w:val="24"/>
                <w:szCs w:val="24"/>
              </w:rPr>
              <w:cr/>
            </w:r>
            <w:r>
              <w:rPr>
                <w:rFonts w:hint="eastAsia" w:ascii="宋体" w:hAnsi="宋体" w:eastAsia="宋体" w:cs="宋体"/>
                <w:sz w:val="24"/>
                <w:szCs w:val="24"/>
              </w:rPr>
              <w:t>模式 2：工作周期为 2s，频率 0.5Hz，占空比 10%；</w:t>
            </w:r>
            <w:r>
              <w:rPr>
                <w:rFonts w:hint="eastAsia" w:ascii="宋体" w:hAnsi="宋体" w:eastAsia="宋体" w:cs="宋体"/>
                <w:sz w:val="24"/>
                <w:szCs w:val="24"/>
              </w:rPr>
              <w:cr/>
            </w:r>
            <w:r>
              <w:rPr>
                <w:rFonts w:hint="eastAsia" w:ascii="宋体" w:hAnsi="宋体" w:eastAsia="宋体" w:cs="宋体"/>
                <w:sz w:val="24"/>
                <w:szCs w:val="24"/>
              </w:rPr>
              <w:t>模式 3：工作周期为 2.5s，频率 0.4Hz，占空比 8%；</w:t>
            </w:r>
            <w:r>
              <w:rPr>
                <w:rFonts w:hint="eastAsia" w:ascii="宋体" w:hAnsi="宋体" w:eastAsia="宋体" w:cs="宋体"/>
                <w:sz w:val="24"/>
                <w:szCs w:val="24"/>
              </w:rPr>
              <w:cr/>
            </w:r>
            <w:r>
              <w:rPr>
                <w:rFonts w:hint="eastAsia" w:ascii="宋体" w:hAnsi="宋体" w:eastAsia="宋体" w:cs="宋体"/>
                <w:sz w:val="24"/>
                <w:szCs w:val="24"/>
              </w:rPr>
              <w:t>模式 4：工作周期为 3s，频率 0.33Hz，占空比 13.33%；</w:t>
            </w:r>
            <w:r>
              <w:rPr>
                <w:rFonts w:hint="eastAsia" w:ascii="宋体" w:hAnsi="宋体" w:eastAsia="宋体" w:cs="宋体"/>
                <w:sz w:val="24"/>
                <w:szCs w:val="24"/>
              </w:rPr>
              <w:cr/>
            </w:r>
            <w:r>
              <w:rPr>
                <w:rFonts w:hint="eastAsia" w:ascii="宋体" w:hAnsi="宋体" w:eastAsia="宋体" w:cs="宋体"/>
                <w:sz w:val="24"/>
                <w:szCs w:val="24"/>
              </w:rPr>
              <w:t>模式 5：工作周期为 4s，频率 0.25Hz，占空比 25%；</w:t>
            </w:r>
            <w:r>
              <w:rPr>
                <w:rFonts w:hint="eastAsia" w:ascii="宋体" w:hAnsi="宋体" w:eastAsia="宋体" w:cs="宋体"/>
                <w:sz w:val="24"/>
                <w:szCs w:val="24"/>
              </w:rPr>
              <w:cr/>
            </w:r>
            <w:r>
              <w:rPr>
                <w:rFonts w:hint="eastAsia" w:ascii="宋体" w:hAnsi="宋体" w:eastAsia="宋体" w:cs="宋体"/>
                <w:sz w:val="24"/>
                <w:szCs w:val="24"/>
              </w:rPr>
              <w:t>模式 6：工作周期为 5s，2 种脉冲交替，</w:t>
            </w:r>
          </w:p>
          <w:p>
            <w:pPr>
              <w:keepNext w:val="0"/>
              <w:keepLines w:val="0"/>
              <w:pageBreakBefore w:val="0"/>
              <w:kinsoku/>
              <w:overflowPunct/>
              <w:bidi w:val="0"/>
              <w:spacing w:line="440" w:lineRule="exact"/>
              <w:ind w:left="0" w:leftChars="0" w:right="0" w:righ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第一种：频率 0.71Hz，占空比 29%；</w:t>
            </w:r>
          </w:p>
          <w:p>
            <w:pPr>
              <w:keepNext w:val="0"/>
              <w:keepLines w:val="0"/>
              <w:pageBreakBefore w:val="0"/>
              <w:kinsoku/>
              <w:overflowPunct/>
              <w:bidi w:val="0"/>
              <w:spacing w:line="440" w:lineRule="exact"/>
              <w:ind w:left="0" w:leftChars="0" w:right="0" w:rightChars="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第二种：频率 0.28Hz，占空比 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6、▲加热方式：40℃、46℃、52℃、58℃、常温五个档可调，误差为±2℃；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240" w:leftChars="0" w:right="0" w:rightChars="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7、超温保护装置：具有独立于恒温器的非自动复位的超温保护装置，超温保护装置动作时，停止输出，应用部分的温度应不超过 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8、时间选择：1～60分钟可调，步距增量为1分钟，误差为±10%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9、连续工作时间：＞8h；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10、电源参数:AC 220V±10%；电源频率：50Hz±2%；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885" w:type="dxa"/>
            <w:vAlign w:val="center"/>
          </w:tcPr>
          <w:p>
            <w:pPr>
              <w:pStyle w:val="15"/>
              <w:keepNext w:val="0"/>
              <w:keepLines w:val="0"/>
              <w:pageBreakBefore w:val="0"/>
              <w:widowControl/>
              <w:numPr>
                <w:ilvl w:val="0"/>
                <w:numId w:val="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17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11、磁体数量：热磁振子数量： 8 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6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sz w:val="24"/>
          <w:szCs w:val="24"/>
        </w:rPr>
      </w:pPr>
      <w:r>
        <w:rPr>
          <w:rFonts w:hint="eastAsia" w:ascii="宋体" w:hAnsi="宋体" w:eastAsia="宋体" w:cs="宋体"/>
          <w:b/>
          <w:sz w:val="24"/>
          <w:szCs w:val="24"/>
        </w:rPr>
        <w:t>附表四：低温冲击镇痛仪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1"/>
        <w:gridCol w:w="795"/>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b/>
                <w:bCs/>
                <w:sz w:val="24"/>
                <w:szCs w:val="24"/>
                <w:lang w:eastAsia="zh-CN"/>
              </w:rPr>
            </w:pPr>
            <w:r>
              <w:rPr>
                <w:rFonts w:hint="eastAsia"/>
                <w:b/>
                <w:bCs/>
                <w:sz w:val="24"/>
                <w:szCs w:val="24"/>
              </w:rPr>
              <w:t>产品</w:t>
            </w:r>
            <w:r>
              <w:rPr>
                <w:rFonts w:hint="eastAsia"/>
                <w:b/>
                <w:bCs/>
                <w:sz w:val="24"/>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低温冲击镇痛仪通过冷热交换器，除去空气中的水分与灰尘，变成干净的冷空气，经冷空气输出管作用于人体，用于缓解疼痛与减少水肿。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技术参数：</w:t>
            </w:r>
            <w:r>
              <w:rPr>
                <w:rFonts w:hint="eastAsia" w:ascii="宋体" w:hAnsi="宋体" w:eastAsia="宋体" w:cs="宋体"/>
                <w:b/>
                <w:bCs/>
                <w:color w:val="FFFFFF"/>
                <w:sz w:val="24"/>
                <w:szCs w:val="24"/>
                <w:lang w:eastAsia="zh-CN"/>
              </w:rPr>
              <w:t>甲方盖章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1、电源：AC220V±10% 50±1Hz</w:t>
            </w:r>
            <w:r>
              <w:rPr>
                <w:rFonts w:hint="eastAsia" w:ascii="宋体" w:hAnsi="宋体" w:eastAsia="宋体" w:cs="宋体"/>
                <w:color w:val="auto"/>
                <w:sz w:val="24"/>
                <w:szCs w:val="24"/>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2、显示方式：图像显示设备</w:t>
            </w:r>
            <w:r>
              <w:rPr>
                <w:rFonts w:hint="eastAsia" w:ascii="宋体" w:hAnsi="宋体" w:eastAsia="宋体" w:cs="宋体"/>
                <w:color w:val="auto"/>
                <w:sz w:val="24"/>
                <w:szCs w:val="24"/>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3、尺寸：长570mm，宽475mm，高1100mm，允差±10%</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4、冷空气输出管1800mm，允差±10%</w:t>
            </w:r>
            <w:r>
              <w:rPr>
                <w:rFonts w:hint="eastAsia" w:ascii="宋体" w:hAnsi="宋体" w:eastAsia="宋体" w:cs="宋体"/>
                <w:sz w:val="24"/>
                <w:szCs w:val="24"/>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5、额定输入功率：</w:t>
            </w:r>
            <w:r>
              <w:rPr>
                <w:rFonts w:hint="eastAsia"/>
              </w:rPr>
              <w:t>≥</w:t>
            </w:r>
            <w:r>
              <w:rPr>
                <w:rFonts w:hint="eastAsia" w:ascii="宋体" w:hAnsi="宋体" w:eastAsia="宋体" w:cs="宋体"/>
                <w:sz w:val="24"/>
                <w:szCs w:val="24"/>
                <w:lang w:eastAsia="zh-CN"/>
              </w:rPr>
              <w:t>1000VA</w:t>
            </w:r>
            <w:r>
              <w:rPr>
                <w:rFonts w:hint="eastAsia" w:ascii="宋体" w:hAnsi="宋体" w:eastAsia="宋体" w:cs="宋体"/>
                <w:sz w:val="24"/>
                <w:szCs w:val="24"/>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sz w:val="24"/>
                <w:szCs w:val="24"/>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sz w:val="24"/>
                <w:szCs w:val="24"/>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6、治疗温度设置范围0～30℃连续可调，级差1℃，允差±3℃</w:t>
            </w:r>
            <w:r>
              <w:rPr>
                <w:rFonts w:hint="eastAsia" w:ascii="宋体" w:hAnsi="宋体" w:eastAsia="宋体" w:cs="宋体"/>
                <w:sz w:val="24"/>
                <w:szCs w:val="24"/>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7、治疗时间：1～99min，定时最大误差不超过±1min</w:t>
            </w:r>
            <w:r>
              <w:rPr>
                <w:rFonts w:hint="eastAsia" w:ascii="宋体" w:hAnsi="宋体" w:eastAsia="宋体" w:cs="宋体"/>
                <w:color w:val="auto"/>
                <w:sz w:val="24"/>
                <w:szCs w:val="24"/>
                <w:highlight w:val="none"/>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8、除霜时间：10min～30min，允差±2%</w:t>
            </w:r>
            <w:r>
              <w:rPr>
                <w:rFonts w:hint="eastAsia" w:ascii="宋体" w:hAnsi="宋体" w:eastAsia="宋体" w:cs="宋体"/>
                <w:color w:val="auto"/>
                <w:sz w:val="24"/>
                <w:szCs w:val="24"/>
                <w:highlight w:val="none"/>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9、程序软管释放出的气流温度不超过-15℃</w:t>
            </w:r>
            <w:r>
              <w:rPr>
                <w:rFonts w:hint="eastAsia" w:ascii="宋体" w:hAnsi="宋体" w:eastAsia="宋体" w:cs="宋体"/>
                <w:color w:val="auto"/>
                <w:sz w:val="24"/>
                <w:szCs w:val="24"/>
                <w:highlight w:val="none"/>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10、耗气量：30～120L/min</w:t>
            </w:r>
            <w:r>
              <w:rPr>
                <w:rFonts w:hint="eastAsia" w:ascii="宋体" w:hAnsi="宋体" w:eastAsia="宋体" w:cs="宋体"/>
                <w:color w:val="auto"/>
                <w:sz w:val="24"/>
                <w:szCs w:val="24"/>
                <w:highlight w:val="none"/>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11、自定义处方：</w:t>
            </w:r>
            <w:r>
              <w:rPr>
                <w:rFonts w:hint="eastAsia"/>
                <w:color w:val="auto"/>
                <w:highlight w:val="none"/>
              </w:rPr>
              <w:t>≥</w:t>
            </w:r>
            <w:r>
              <w:rPr>
                <w:rFonts w:hint="eastAsia" w:ascii="宋体" w:hAnsi="宋体" w:eastAsia="宋体" w:cs="宋体"/>
                <w:color w:val="auto"/>
                <w:sz w:val="24"/>
                <w:szCs w:val="24"/>
                <w:highlight w:val="none"/>
                <w:lang w:eastAsia="zh-CN"/>
              </w:rPr>
              <w:t>40个</w:t>
            </w:r>
            <w:r>
              <w:rPr>
                <w:rFonts w:hint="eastAsia" w:ascii="宋体" w:hAnsi="宋体" w:eastAsia="宋体" w:cs="宋体"/>
                <w:color w:val="auto"/>
                <w:sz w:val="24"/>
                <w:szCs w:val="24"/>
                <w:highlight w:val="none"/>
                <w:lang w:val="zh-CN"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lang w:val="en-US" w:eastAsia="zh-CN"/>
              </w:rPr>
              <w:t>至少含</w:t>
            </w:r>
            <w:r>
              <w:rPr>
                <w:rFonts w:hint="eastAsia" w:ascii="宋体" w:hAnsi="宋体" w:eastAsia="宋体" w:cs="宋体"/>
                <w:color w:val="auto"/>
                <w:sz w:val="24"/>
                <w:szCs w:val="24"/>
                <w:highlight w:val="none"/>
                <w:lang w:eastAsia="zh-CN"/>
              </w:rPr>
              <w:t>两种语言：中文、英文。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特点：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1、采用压缩机、膨胀阀，保证快速制冷；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2.具有红外测温功能，治疗过程中，实时显示当前皮肤温度，机器根据皮肤温度自动调节出风量；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3.治疗时间：1～99min，定时最大误差不超过±1min；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4.显示方式：图像显示设备；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6.具有自定义和预设两种模式；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8"/>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7.自动定时除霜，冷凝水超限提示。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10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附表五：中频电疗仪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6"/>
        <w:gridCol w:w="810"/>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1、产品结构形式：台面款式；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2、输出通道：双通道配置；两路可独立控制，同时治疗两位患者/或者两个部位；亦可组合使用，形成1组平面干扰治疗。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3、操控方式：数码管+按键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4、内置</w:t>
            </w:r>
            <w:r>
              <w:rPr>
                <w:rFonts w:hint="eastAsia"/>
                <w:color w:val="auto"/>
                <w:highlight w:val="none"/>
              </w:rPr>
              <w:t>≥</w:t>
            </w:r>
            <w:r>
              <w:rPr>
                <w:rFonts w:hint="eastAsia" w:ascii="宋体" w:hAnsi="宋体" w:eastAsia="宋体" w:cs="宋体"/>
                <w:color w:val="auto"/>
                <w:kern w:val="0"/>
                <w:sz w:val="24"/>
                <w:szCs w:val="24"/>
                <w:highlight w:val="none"/>
              </w:rPr>
              <w:t>102种治疗处方，满足临床使用需求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5、输出电流强度：不超过50mA(r.m.s)。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6、输出电流稳定度：不同负载下的输出电流变化率不大于10%；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7、载波频率：载波频率2kHz～10kHz，允差±10%；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8、载波波形：脉冲波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9、载波脉宽：50μs-250μs，允差±10μs。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10、调制波频率：0～150Hz，允差±10%；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11、具有8种调制波波形：方波、正弦波、三角波、锯齿波、指数波、扇形波、梯形波、尖波；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12、差频频率：0～200Hz，允差在±10%或±1Hz。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13、差频变化周期：16s，允差±10%；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14、动态节律：8s，允差±10%；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15、调幅度：0～100%，调幅度允差±5%。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16、治疗时间：1min～99min可调，步长1min，允差±5%。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17、连续工作时间：不少于4h；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18、噪声不大于45dB（A）；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19、具有电极加热功能：电极片温度38℃～42℃，分10档可调，允差±3℃；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numPr>
                <w:ilvl w:val="0"/>
                <w:numId w:val="1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具有四大保护功能：</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1）超温保护：电极片温度超过45℃，热保护器动作，且有报警提示。</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2）开路保护：电疗仪在输出状态无负载时，发出声音和显示错误提示；</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3）短路保护：电疗仪在输出端短路时，发出声音和显示错误提示；</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4）过流保护：在500Ω的负载电阻下，输出电流有效值大于50mA时，发出声音和显示错误提示。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21、具有参数锁定功能，满足临床个性化需求；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22、配置</w:t>
            </w:r>
            <w:r>
              <w:rPr>
                <w:rFonts w:hint="eastAsia"/>
                <w:color w:val="auto"/>
                <w:highlight w:val="none"/>
              </w:rPr>
              <w:t>≥</w:t>
            </w:r>
            <w:r>
              <w:rPr>
                <w:rFonts w:hint="eastAsia" w:ascii="宋体" w:hAnsi="宋体" w:eastAsia="宋体" w:cs="宋体"/>
                <w:color w:val="auto"/>
                <w:kern w:val="0"/>
                <w:sz w:val="24"/>
                <w:szCs w:val="24"/>
                <w:highlight w:val="none"/>
              </w:rPr>
              <w:t>50*50mm方形理疗电极，可</w:t>
            </w:r>
            <w:r>
              <w:rPr>
                <w:rFonts w:hint="eastAsia" w:ascii="宋体" w:hAnsi="宋体" w:eastAsia="宋体" w:cs="宋体"/>
                <w:color w:val="auto"/>
                <w:kern w:val="0"/>
                <w:sz w:val="24"/>
                <w:szCs w:val="24"/>
                <w:highlight w:val="none"/>
                <w:lang w:val="en-US" w:eastAsia="zh-CN"/>
              </w:rPr>
              <w:t>配置</w:t>
            </w:r>
            <w:r>
              <w:rPr>
                <w:rFonts w:hint="eastAsia"/>
                <w:color w:val="auto"/>
                <w:highlight w:val="none"/>
              </w:rPr>
              <w:t>≥</w:t>
            </w:r>
            <w:r>
              <w:rPr>
                <w:rFonts w:hint="eastAsia" w:ascii="宋体" w:hAnsi="宋体" w:eastAsia="宋体" w:cs="宋体"/>
                <w:color w:val="auto"/>
                <w:kern w:val="0"/>
                <w:sz w:val="24"/>
                <w:szCs w:val="24"/>
                <w:highlight w:val="none"/>
              </w:rPr>
              <w:t>5种不同规格硅橡胶电极，</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rPr>
              <w:t>满足临床多样化需求；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numPr>
                <w:ilvl w:val="0"/>
                <w:numId w:val="11"/>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工作环境：</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1）环境温度：5℃～40℃；</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2）相对湿度：≤80%；</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3）大气压力：700hpa～1060hpa；</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4）电源电压：220V±10%;</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5）电源频率：50Hz±1Hz。</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6）输入功率：</w:t>
            </w:r>
            <w:r>
              <w:rPr>
                <w:rFonts w:hint="eastAsia"/>
                <w:color w:val="auto"/>
                <w:highlight w:val="none"/>
              </w:rPr>
              <w:t>≥</w:t>
            </w:r>
            <w:r>
              <w:rPr>
                <w:rFonts w:hint="eastAsia" w:ascii="宋体" w:hAnsi="宋体" w:eastAsia="宋体" w:cs="宋体"/>
                <w:color w:val="auto"/>
                <w:kern w:val="0"/>
                <w:sz w:val="24"/>
                <w:szCs w:val="24"/>
                <w:highlight w:val="none"/>
              </w:rPr>
              <w:t>80VA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numPr>
                <w:ilvl w:val="0"/>
                <w:numId w:val="12"/>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产品分类：</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1）防电击类型：Ⅱ类；</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2）防电击程度：BF型；</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3）对进液的防护程度：IPX0；</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4）运行模式：连续运行；</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5）在与空气混合的易燃麻醉气体或氧化亚氮混合的易燃麻醉气体情况下使用时的安全程度：非AP型、APG型设备；</w:t>
            </w:r>
          </w:p>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6）电磁发射：1组A类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12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附表六：电动牵引装置</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95"/>
        <w:gridCol w:w="6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1、数码管、按键操作；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2、▲内置</w:t>
            </w:r>
            <w:r>
              <w:rPr>
                <w:rFonts w:hint="eastAsia"/>
                <w:color w:val="auto"/>
                <w:highlight w:val="none"/>
              </w:rPr>
              <w:t>≥</w:t>
            </w:r>
            <w:r>
              <w:rPr>
                <w:rFonts w:hint="eastAsia" w:ascii="宋体" w:hAnsi="宋体" w:eastAsia="宋体" w:cs="宋体"/>
                <w:color w:val="auto"/>
                <w:sz w:val="24"/>
                <w:szCs w:val="24"/>
                <w:highlight w:val="none"/>
              </w:rPr>
              <w:t>8种牵引模式（持续式牵引模式、持续式上阶梯牵引模式、间歇式牵引模式、间歇式上阶梯牵引模式、间歇式上下阶梯牵引模式、反复式牵引模式、反复式上阶梯牵引模式、反复式上下阶梯牵引模式）；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3、颈椎牵引力可调范围：0～300N，步长为1N，在牵引力调节至200N以上时，发出警告并要求操作者确认；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4、腰椎牵引力可调范围：0</w:t>
            </w:r>
            <w:r>
              <w:rPr>
                <w:rFonts w:hint="eastAsia" w:ascii="宋体" w:hAnsi="宋体" w:eastAsia="宋体" w:cs="宋体"/>
                <w:bCs/>
                <w:color w:val="auto"/>
                <w:sz w:val="24"/>
                <w:szCs w:val="24"/>
                <w:highlight w:val="none"/>
              </w:rPr>
              <w:t>～990N</w:t>
            </w:r>
            <w:r>
              <w:rPr>
                <w:rFonts w:hint="eastAsia" w:ascii="宋体" w:hAnsi="宋体" w:eastAsia="宋体" w:cs="宋体"/>
                <w:color w:val="auto"/>
                <w:sz w:val="24"/>
                <w:szCs w:val="24"/>
                <w:highlight w:val="none"/>
              </w:rPr>
              <w:t>，步长为1N；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5、颈椎牵引渐进期和渐退期平均牵引力变化速率为</w:t>
            </w:r>
            <w:r>
              <w:rPr>
                <w:rFonts w:hint="eastAsia"/>
                <w:color w:val="auto"/>
                <w:highlight w:val="none"/>
              </w:rPr>
              <w:t>≥</w:t>
            </w:r>
            <w:r>
              <w:rPr>
                <w:rFonts w:hint="eastAsia" w:ascii="宋体" w:hAnsi="宋体" w:eastAsia="宋体" w:cs="宋体"/>
                <w:color w:val="auto"/>
                <w:sz w:val="24"/>
                <w:szCs w:val="24"/>
                <w:highlight w:val="none"/>
              </w:rPr>
              <w:t>60N/s；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6、腰椎牵引渐进期和渐退期平均牵引力变化速率为</w:t>
            </w:r>
            <w:r>
              <w:rPr>
                <w:rFonts w:hint="eastAsia"/>
                <w:color w:val="auto"/>
                <w:highlight w:val="none"/>
              </w:rPr>
              <w:t>≥</w:t>
            </w:r>
            <w:r>
              <w:rPr>
                <w:rFonts w:hint="eastAsia" w:ascii="宋体" w:hAnsi="宋体" w:eastAsia="宋体" w:cs="宋体"/>
                <w:color w:val="auto"/>
                <w:sz w:val="24"/>
                <w:szCs w:val="24"/>
                <w:highlight w:val="none"/>
              </w:rPr>
              <w:t>90N/s；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7、设备具有牵引力实时监测功能，允差±30N。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8、治疗时间可调范围：0～99min，步长为1min。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9、牵引相时间可调范围：0～9min，步长为1min。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10、间歇相时间可调范围：0～9min，步长为1min。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11、设备具有紧急保护措施。在牵引治疗过程中，按下急退按键，可使牵引力松弛至初始状态；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12、行程范围：滑动行程范围为：0～200mm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13、背板长度：</w:t>
            </w:r>
            <w:r>
              <w:rPr>
                <w:rFonts w:hint="eastAsia"/>
                <w:color w:val="auto"/>
                <w:highlight w:val="none"/>
              </w:rPr>
              <w:t>≥</w:t>
            </w:r>
            <w:r>
              <w:rPr>
                <w:rFonts w:hint="eastAsia" w:ascii="宋体" w:hAnsi="宋体" w:eastAsia="宋体" w:cs="宋体"/>
                <w:color w:val="auto"/>
                <w:sz w:val="24"/>
                <w:szCs w:val="24"/>
                <w:highlight w:val="none"/>
                <w:lang w:eastAsia="zh-CN"/>
              </w:rPr>
              <w:t>700mm，腿板长度：</w:t>
            </w:r>
            <w:r>
              <w:rPr>
                <w:rFonts w:hint="eastAsia"/>
                <w:color w:val="auto"/>
                <w:highlight w:val="none"/>
              </w:rPr>
              <w:t>≥</w:t>
            </w:r>
            <w:r>
              <w:rPr>
                <w:rFonts w:hint="eastAsia" w:ascii="宋体" w:hAnsi="宋体" w:eastAsia="宋体" w:cs="宋体"/>
                <w:color w:val="auto"/>
                <w:sz w:val="24"/>
                <w:szCs w:val="24"/>
                <w:highlight w:val="none"/>
                <w:lang w:eastAsia="zh-CN"/>
              </w:rPr>
              <w:t>1250mm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14、牵引用床能够承受的最大患者体重为</w:t>
            </w:r>
            <w:r>
              <w:rPr>
                <w:rFonts w:hint="eastAsia"/>
                <w:color w:val="auto"/>
                <w:highlight w:val="none"/>
              </w:rPr>
              <w:t>≥</w:t>
            </w:r>
            <w:r>
              <w:rPr>
                <w:rFonts w:hint="eastAsia" w:ascii="宋体" w:hAnsi="宋体" w:eastAsia="宋体" w:cs="宋体"/>
                <w:color w:val="auto"/>
                <w:sz w:val="24"/>
                <w:szCs w:val="24"/>
                <w:highlight w:val="none"/>
                <w:lang w:eastAsia="zh-CN"/>
              </w:rPr>
              <w:t>180kg。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15、牵引用椅能够承受的最大患者体重为</w:t>
            </w:r>
            <w:r>
              <w:rPr>
                <w:rFonts w:hint="eastAsia"/>
                <w:color w:val="auto"/>
                <w:highlight w:val="none"/>
              </w:rPr>
              <w:t>≥</w:t>
            </w:r>
            <w:r>
              <w:rPr>
                <w:rFonts w:hint="eastAsia" w:ascii="宋体" w:hAnsi="宋体" w:eastAsia="宋体" w:cs="宋体"/>
                <w:color w:val="auto"/>
                <w:sz w:val="24"/>
                <w:szCs w:val="24"/>
                <w:highlight w:val="none"/>
                <w:lang w:eastAsia="zh-CN"/>
              </w:rPr>
              <w:t>180kg。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1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9"/>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16、设备具有加热床垫、颈部加热带，加热功能可单独开启或关闭。最高温度不超过41℃。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附表七：红外偏振光治疗仪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720"/>
        <w:gridCol w:w="63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2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4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适用范围</w:t>
            </w:r>
            <w:r>
              <w:rPr>
                <w:rFonts w:hint="eastAsia" w:ascii="宋体" w:hAnsi="宋体" w:eastAsia="宋体" w:cs="宋体"/>
                <w:color w:val="auto"/>
                <w:sz w:val="24"/>
                <w:szCs w:val="24"/>
                <w:highlight w:val="none"/>
              </w:rPr>
              <w:t>：适用于软组织扭挫伤恢复期、肌纤维织炎、关节炎、软组织炎症（疖、痈、蜂窝织炎、丹毒、乳腺炎、淋巴结炎）吸收期、神经痛的辅助治疗</w:t>
            </w:r>
            <w:r>
              <w:rPr>
                <w:rFonts w:hint="eastAsia" w:ascii="宋体" w:hAnsi="宋体" w:eastAsia="宋体" w:cs="宋体"/>
                <w:color w:val="auto"/>
                <w:kern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性能特点</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独立双通道输出，输出参数可独立调节，可同时治疗两个患者或部位；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智能化触控操作系统，五大模式自由切换，满足各种治疗需求；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10.4寸彩色中英文触摸屏设计；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采用光源，使用寿命更长；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▲波长范围：600nm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1600nm；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人体工程学设计，操作平台120°旋转，可调整角度，可自由升降；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▲功率调节：10%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100%连续可调，步长为5%，19档位可调；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治疗时间1-20min范围内可调，调整步距为</w:t>
            </w:r>
            <w:r>
              <w:rPr>
                <w:rFonts w:hint="eastAsia"/>
                <w:color w:val="auto"/>
                <w:highlight w:val="none"/>
              </w:rPr>
              <w:t>≥</w:t>
            </w:r>
            <w:r>
              <w:rPr>
                <w:rFonts w:hint="eastAsia" w:ascii="宋体" w:hAnsi="宋体" w:eastAsia="宋体" w:cs="宋体"/>
                <w:color w:val="auto"/>
                <w:sz w:val="24"/>
                <w:szCs w:val="24"/>
                <w:highlight w:val="none"/>
              </w:rPr>
              <w:t>1min，治疗时间结束时有声音提示；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▲峰值时间1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9s可调，低值时间1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9s可调；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主机台车一体化设计，下置静音轮胎，方便转运和运输；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lang w:val="en-US" w:eastAsia="zh-CN"/>
              </w:rPr>
              <w:t xml:space="preserve"> </w:t>
            </w:r>
            <w:r>
              <w:rPr>
                <w:rFonts w:hint="eastAsia"/>
                <w:color w:val="auto"/>
                <w:highlight w:val="none"/>
              </w:rPr>
              <w:t>≥</w:t>
            </w:r>
            <w:r>
              <w:rPr>
                <w:rFonts w:hint="eastAsia" w:ascii="宋体" w:hAnsi="宋体" w:eastAsia="宋体" w:cs="宋体"/>
                <w:color w:val="auto"/>
                <w:sz w:val="24"/>
                <w:szCs w:val="24"/>
                <w:highlight w:val="none"/>
              </w:rPr>
              <w:t>5种治疗头可供</w:t>
            </w:r>
            <w:r>
              <w:rPr>
                <w:rFonts w:hint="eastAsia" w:ascii="宋体" w:hAnsi="宋体" w:eastAsia="宋体" w:cs="宋体"/>
                <w:color w:val="auto"/>
                <w:sz w:val="24"/>
                <w:szCs w:val="24"/>
                <w:highlight w:val="none"/>
                <w:lang w:eastAsia="zh-CN"/>
              </w:rPr>
              <w:t>配置</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20" w:type="dxa"/>
            <w:vAlign w:val="center"/>
          </w:tcPr>
          <w:p>
            <w:pPr>
              <w:pStyle w:val="15"/>
              <w:keepNext w:val="0"/>
              <w:keepLines w:val="0"/>
              <w:pageBreakBefore w:val="0"/>
              <w:widowControl/>
              <w:numPr>
                <w:ilvl w:val="0"/>
                <w:numId w:val="1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40" w:type="dxa"/>
          </w:tcPr>
          <w:p>
            <w:pPr>
              <w:pStyle w:val="19"/>
              <w:keepNext w:val="0"/>
              <w:keepLines w:val="0"/>
              <w:pageBreakBefore w:val="0"/>
              <w:widowControl w:val="0"/>
              <w:numPr>
                <w:ilvl w:val="1"/>
                <w:numId w:val="1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治疗头最大输出光功率为</w:t>
            </w:r>
            <w:r>
              <w:rPr>
                <w:rFonts w:hint="eastAsia"/>
                <w:color w:val="auto"/>
                <w:highlight w:val="none"/>
              </w:rPr>
              <w:t>≥</w:t>
            </w:r>
            <w:r>
              <w:rPr>
                <w:rFonts w:hint="eastAsia" w:ascii="宋体" w:hAnsi="宋体" w:eastAsia="宋体" w:cs="宋体"/>
                <w:color w:val="auto"/>
                <w:sz w:val="24"/>
                <w:szCs w:val="24"/>
                <w:highlight w:val="none"/>
              </w:rPr>
              <w:t>2900mW。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6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附表八：全数字多道心电图机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810"/>
        <w:gridCol w:w="62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12导心电波形能同时打印于A4大小的热敏纸；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▲起搏器采样率不低于16,000Hz；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▲无需选择灵敏度，自动检测起搏器工作状态；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▲电压分辨率不低于1uV；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模数转换不低于24位；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开机出波形时间不超过7秒；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内置存储容量不低于800份；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电池单次充电至少可供打印400份报告；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屏幕可预览完整的心电图报告；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更改患者信息后，可自动再分析心电波形，并作出新的诊断；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输入患者信息时，屏幕下方可显示一道ECG实时波形作监护；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可以USB线连接外置</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，将报告</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于A4纸；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可支持条形码扫描枪接收患者；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U盘可存储并转移PDF或XML格式的报告；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波形增益：2.5, 5, 10, 20, L=10 C=5, L=20 C=10 mm/mV, 自动；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val="0"/>
              <w:autoSpaceDN w:val="0"/>
              <w:bidi w:val="0"/>
              <w:adjustRightInd w:val="0"/>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记录仪分辨率：水平40 dots/mm @ 25 mm/s, 垂直8 dots/mm；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心电放大器：直流耦合；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走纸速度：5, 12.5, 25 &amp; 50 mm/s；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1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9"/>
              <w:keepNext w:val="0"/>
              <w:keepLines w:val="0"/>
              <w:pageBreakBefore w:val="0"/>
              <w:widowControl w:val="0"/>
              <w:numPr>
                <w:ilvl w:val="0"/>
                <w:numId w:val="1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重量不大于5Kg。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4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附表九：半自动体外除颤器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6"/>
        <w:gridCol w:w="825"/>
        <w:gridCol w:w="6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4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7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1.机器自身具备便携把手，便于携带。 重量≤2.6kg（含电极片和电池）便于公共场所携带使用。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2.为确保及时除颤，在需要除颤时，除颤按钮必须有醒目的闪烁提示。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3.不小于 5 英寸彩屏，屏幕分辨率不低于 780×480，有清晰的动画指导贴放多功能电极片，心肺复苏（CPR)等操作，提高对普通施救人员的操作指导、准确施救。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20"/>
              </w:numPr>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提供中英文双语语音提示，可一键快速切换中英文，无需重新启动。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20"/>
              </w:numPr>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数据存储：可存储 ECG 波形数据、事件数据、录音数据、急救数据（须有急救时间、CPR 持续时间、放电次数等要素）、录音数据等。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6.具有内部自动放电功能，保证患者和医护人员安全。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7.智能环境除噪：</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rPr>
              <w:t xml:space="preserve">根据环境自动调整屏幕亮度和音量，适应野外强光环境下和急救现场嘈杂环境下使用。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8.在 CPR 仅按压过程中持续提供操作指导和剩余按压次数提示。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9.除颤采用双相波技术，除颤波形：双相指数截断波形（BTE），具备自动阻抗补偿功能。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 xml:space="preserve">10.能量可递增，首次除颤没有消除室颤时，第二次和第三次电击自动使用更高级别能量。成人最大除颤能量可达 360J 。以便于非专业医务人员使用。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▲11.支持成人/小儿模式，且模式可一键切换。切换后机器根据选择的病人类型自动切换提示信息、除颤能量和 CPR 按压模式。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12.从开机到充电至 200J 能量准备放电的时间≤8.5 秒。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13.抗冲击/跌落性能：具备抗冲击/跌落性能，机器六面均可承受≥1.5 m 跌落冲击。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14.防水防尘性能：具备防水防尘性能，防水防尘级别 IP55。提供说明书等证明文件。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15.工作温度范围：满足 -5ºC ～ 50ºC，且从室温环境下进入-20ºC 环境后，至少能工作 60 分钟。提供说明书等证明文件。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16.具备自检功能：具备每日、每周、每月、每季度的设备自检和用户手动自检， 可及时判断机器状态是否正常；自检反馈：根据自检结果，红灯/绿灯显示设备状态，不开机情况下可提示故障。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17.数据存储：可存储 ECG 波形数据、事件数据、录音数据、急救数据（须有急 救时间、CPR 持续时间、放电次数等要素）、录音数据等，可存储不少于 999 份自检报告。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18数据导出：支持USB接口，可通过外部USB闪存设备导出抢救记录数据。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19.具备录音功能，可保存</w:t>
            </w:r>
            <w:r>
              <w:rPr>
                <w:rFonts w:hint="eastAsia"/>
                <w:color w:val="auto"/>
                <w:highlight w:val="none"/>
              </w:rPr>
              <w:t>≥</w:t>
            </w:r>
            <w:r>
              <w:rPr>
                <w:rFonts w:hint="eastAsia" w:ascii="宋体" w:hAnsi="宋体" w:eastAsia="宋体" w:cs="宋体"/>
                <w:color w:val="auto"/>
                <w:kern w:val="0"/>
                <w:sz w:val="24"/>
                <w:szCs w:val="24"/>
                <w:highlight w:val="none"/>
              </w:rPr>
              <w:t>60分钟抢救现场录音，便于事件回溯。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1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▲20.一次性电极片及一次性电池出厂有效期≥60 个月。一次性电池在适合条件下，可以支持≥350 次 200J 放电或≥200 次 360J 放电。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0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附表一十：体外除颤监护仪（增加血氧血压功能）</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6"/>
        <w:gridCol w:w="765"/>
        <w:gridCol w:w="6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0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重量：≤4.2kg（含电池）。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▲彩色电容触摸屏≥8英寸, 分辨率</w:t>
            </w:r>
            <w:r>
              <w:rPr>
                <w:rFonts w:hint="eastAsia"/>
                <w:color w:val="auto"/>
                <w:highlight w:val="none"/>
              </w:rPr>
              <w:t>≥</w:t>
            </w:r>
            <w:r>
              <w:rPr>
                <w:rFonts w:hint="eastAsia" w:ascii="宋体" w:hAnsi="宋体" w:eastAsia="宋体" w:cs="宋体"/>
                <w:color w:val="auto"/>
                <w:kern w:val="0"/>
                <w:sz w:val="24"/>
                <w:szCs w:val="24"/>
                <w:highlight w:val="none"/>
              </w:rPr>
              <w:t>1024×768像素，可显示≥5通道监护参数波形，支持手势操作、自动亮度调节。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▲提供图形化故障排除指引，帮助医护人员快速解决设备故障。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支持中文操作界面。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屏幕显示心电波形扫描时间≥36s。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具备手动除颤、心电监护、呼吸监护、自动体外除颤（AED）功能，AED功能适用于29天以上人群。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除颤采用双相波技术，具备自动阻抗补偿功能。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手动除颤分为同步和非同步两种方式，能量分20档以上，可通过体外电极板进行能量选择，最大能量可达360J。</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可配置体内除颤手柄，体内手动除颤能力选择：1/2/3/4/5/6/7/8/9/10/15/20/25/30/50 J。</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体外除颤电极板同时支持成人和小儿，一体化设计，支持快速切换。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电极板支持能量选择，充电和放电三步操作，满足单人除颤操作。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AED除颤功能提供中文语音和中文提醒功能，对于抢救过程支持自动录音功能，记录时长≥8小时。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开机到可正常使用时间≤2s，符合临床使用。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除颤充电迅速，充电至200J≤4s。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除颤后心电基线恢复时间≤2.5s。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从开始AED分析到放电准备就绪≤10s。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支持病人接触状态和阻抗值实时显示。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支持智能分析功能，手动除颤模式下也可提供自动节律分析和操作指引。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w:t>
            </w:r>
            <w:r>
              <w:rPr>
                <w:rFonts w:hint="eastAsia" w:ascii="宋体" w:hAnsi="宋体" w:eastAsia="宋体" w:cs="宋体"/>
                <w:color w:val="auto"/>
                <w:kern w:val="0"/>
                <w:sz w:val="24"/>
                <w:szCs w:val="24"/>
                <w:highlight w:val="none"/>
                <w:lang w:eastAsia="zh-CN"/>
              </w:rPr>
              <w:t>配置</w:t>
            </w:r>
            <w:r>
              <w:rPr>
                <w:rFonts w:hint="eastAsia" w:ascii="宋体" w:hAnsi="宋体" w:eastAsia="宋体" w:cs="宋体"/>
                <w:color w:val="auto"/>
                <w:kern w:val="0"/>
                <w:sz w:val="24"/>
                <w:szCs w:val="24"/>
                <w:highlight w:val="none"/>
              </w:rPr>
              <w:t>体外起搏功能，起搏分为固定和按需两种模式。具备降速起搏功能。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心电波形速度支持50 mm/s、25 mm/s、12.5 mm/s、6.25 mm/s。阻抗呼吸和呼吸末二氧化碳波形速度支持25 mm/s、12.5 mm/s、6.25 mm/s。血氧饱和度波形速度支持25 mm/s、12.5 mm/s。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通过心电电极片可监测的心律失常分析种类≥27种。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▲支持ST/QT实时分析。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阻抗呼吸率范围：0-200rpm。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▲监护功能：血氧饱和度、无创血压。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提供的监护参数适用于成人，小儿和新生儿。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脉率范围：20-300bpm。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无创血压收缩压测量范围：25-290mmHg（成人）、25-240mmHg（小儿）、25-140mmHg（新生儿），舒张压测量范围：10-250mmHg（成人）、10-200mmHg（小儿），10-115mmHg（新生儿）。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可根据病人类型自动切换除颤默认能量、CPR提示和参数报警限。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支持连接中央站，与科室床旁监护仪共用监护网络。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支持通过中央站远程修改病人信息和系统时间同步</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支持提供IHE HL7协议，满足院前院内急救系统的联网通信。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配置</w:t>
            </w:r>
            <w:r>
              <w:rPr>
                <w:rFonts w:hint="eastAsia" w:ascii="宋体" w:hAnsi="宋体" w:eastAsia="宋体" w:cs="宋体"/>
                <w:color w:val="auto"/>
                <w:kern w:val="0"/>
                <w:sz w:val="24"/>
                <w:szCs w:val="24"/>
                <w:highlight w:val="none"/>
              </w:rPr>
              <w:t>1块外置智能锂电池，可支持200J除颤≥300次。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具备生理报警和技术报警功能，通过声音、文字和灯光3种方式进行报警。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配置</w:t>
            </w:r>
            <w:r>
              <w:rPr>
                <w:rFonts w:hint="eastAsia"/>
                <w:color w:val="auto"/>
                <w:highlight w:val="none"/>
              </w:rPr>
              <w:t>≥</w:t>
            </w:r>
            <w:r>
              <w:rPr>
                <w:rFonts w:hint="eastAsia" w:ascii="宋体" w:hAnsi="宋体" w:eastAsia="宋体" w:cs="宋体"/>
                <w:color w:val="auto"/>
                <w:kern w:val="0"/>
                <w:sz w:val="24"/>
                <w:szCs w:val="24"/>
                <w:highlight w:val="none"/>
              </w:rPr>
              <w:t>50mm记录纸记录仪，可同时</w:t>
            </w:r>
            <w:r>
              <w:rPr>
                <w:rFonts w:hint="eastAsia" w:ascii="宋体" w:hAnsi="宋体" w:eastAsia="宋体" w:cs="宋体"/>
                <w:color w:val="auto"/>
                <w:kern w:val="0"/>
                <w:sz w:val="24"/>
                <w:szCs w:val="24"/>
                <w:highlight w:val="none"/>
                <w:lang w:val="en-US" w:eastAsia="zh-CN"/>
              </w:rPr>
              <w:t>输出</w:t>
            </w:r>
            <w:r>
              <w:rPr>
                <w:rFonts w:hint="eastAsia" w:ascii="宋体" w:hAnsi="宋体" w:eastAsia="宋体" w:cs="宋体"/>
                <w:color w:val="auto"/>
                <w:kern w:val="0"/>
                <w:sz w:val="24"/>
                <w:szCs w:val="24"/>
                <w:highlight w:val="none"/>
              </w:rPr>
              <w:t>不少于3通道波形；自动</w:t>
            </w:r>
            <w:r>
              <w:rPr>
                <w:rFonts w:hint="eastAsia" w:ascii="宋体" w:hAnsi="宋体" w:eastAsia="宋体" w:cs="宋体"/>
                <w:color w:val="auto"/>
                <w:kern w:val="0"/>
                <w:sz w:val="24"/>
                <w:szCs w:val="24"/>
                <w:highlight w:val="none"/>
                <w:lang w:val="en-US" w:eastAsia="zh-CN"/>
              </w:rPr>
              <w:t>输出</w:t>
            </w:r>
            <w:r>
              <w:rPr>
                <w:rFonts w:hint="eastAsia" w:ascii="宋体" w:hAnsi="宋体" w:eastAsia="宋体" w:cs="宋体"/>
                <w:color w:val="auto"/>
                <w:kern w:val="0"/>
                <w:sz w:val="24"/>
                <w:szCs w:val="24"/>
                <w:highlight w:val="none"/>
              </w:rPr>
              <w:t>除颤记录，单次波形记录时间最大不小于30s；支持连续波形记录。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可存储</w:t>
            </w:r>
            <w:r>
              <w:rPr>
                <w:rFonts w:hint="eastAsia"/>
                <w:color w:val="auto"/>
                <w:highlight w:val="none"/>
              </w:rPr>
              <w:t>≥</w:t>
            </w:r>
            <w:r>
              <w:rPr>
                <w:rFonts w:hint="eastAsia" w:ascii="宋体" w:hAnsi="宋体" w:eastAsia="宋体" w:cs="宋体"/>
                <w:color w:val="auto"/>
                <w:kern w:val="0"/>
                <w:sz w:val="24"/>
                <w:szCs w:val="24"/>
                <w:highlight w:val="none"/>
              </w:rPr>
              <w:t>120小时连续ECG波形，数据可导出至电脑查看。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关机状态下设备支持每天定时自动运行自检（含监护模块和治疗模块），支持定期自动大能量自检（最大放电能量）。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支持设备状态指示灯用户检测。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设备自检后支持对于自检报告进行自动</w:t>
            </w:r>
            <w:r>
              <w:rPr>
                <w:rFonts w:hint="eastAsia" w:ascii="宋体" w:hAnsi="宋体" w:eastAsia="宋体" w:cs="宋体"/>
                <w:color w:val="auto"/>
                <w:kern w:val="0"/>
                <w:sz w:val="24"/>
                <w:szCs w:val="24"/>
                <w:highlight w:val="none"/>
                <w:lang w:val="en-US" w:eastAsia="zh-CN"/>
              </w:rPr>
              <w:t>输出</w:t>
            </w:r>
            <w:r>
              <w:rPr>
                <w:rFonts w:hint="eastAsia" w:ascii="宋体" w:hAnsi="宋体" w:eastAsia="宋体" w:cs="宋体"/>
                <w:color w:val="auto"/>
                <w:kern w:val="0"/>
                <w:sz w:val="24"/>
                <w:szCs w:val="24"/>
                <w:highlight w:val="none"/>
              </w:rPr>
              <w:t>或按需</w:t>
            </w:r>
            <w:r>
              <w:rPr>
                <w:rFonts w:hint="eastAsia" w:ascii="宋体" w:hAnsi="宋体" w:eastAsia="宋体" w:cs="宋体"/>
                <w:color w:val="auto"/>
                <w:kern w:val="0"/>
                <w:sz w:val="24"/>
                <w:szCs w:val="24"/>
                <w:highlight w:val="none"/>
                <w:lang w:val="en-US" w:eastAsia="zh-CN"/>
              </w:rPr>
              <w:t>输出</w:t>
            </w:r>
            <w:r>
              <w:rPr>
                <w:rFonts w:hint="eastAsia" w:ascii="宋体" w:hAnsi="宋体" w:eastAsia="宋体" w:cs="宋体"/>
                <w:color w:val="auto"/>
                <w:kern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支持自检放电能量精度显示和</w:t>
            </w:r>
            <w:r>
              <w:rPr>
                <w:rFonts w:hint="eastAsia" w:ascii="宋体" w:hAnsi="宋体" w:eastAsia="宋体" w:cs="宋体"/>
                <w:color w:val="auto"/>
                <w:kern w:val="0"/>
                <w:sz w:val="24"/>
                <w:szCs w:val="24"/>
                <w:highlight w:val="none"/>
                <w:lang w:val="en-US" w:eastAsia="zh-CN"/>
              </w:rPr>
              <w:t>输出</w:t>
            </w:r>
            <w:r>
              <w:rPr>
                <w:rFonts w:hint="eastAsia" w:ascii="宋体" w:hAnsi="宋体" w:eastAsia="宋体" w:cs="宋体"/>
                <w:color w:val="auto"/>
                <w:kern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自检报告可自动发送至中央站，支持除颤设备状态集中查看。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具备防尘防水性能，防尘防水级别IP55。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具备抗跌落性能，满足救护车标准EN1789 中6.3.4.3 关于跌落试验的要求，裸机可承受</w:t>
            </w:r>
            <w:r>
              <w:rPr>
                <w:rFonts w:hint="eastAsia"/>
                <w:color w:val="auto"/>
                <w:highlight w:val="none"/>
              </w:rPr>
              <w:t>≥</w:t>
            </w:r>
            <w:r>
              <w:rPr>
                <w:rFonts w:hint="eastAsia" w:ascii="宋体" w:hAnsi="宋体" w:eastAsia="宋体" w:cs="宋体"/>
                <w:color w:val="auto"/>
                <w:kern w:val="0"/>
                <w:sz w:val="24"/>
                <w:szCs w:val="24"/>
                <w:highlight w:val="none"/>
              </w:rPr>
              <w:t>0.75米跌落冲击。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2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05" w:type="dxa"/>
          </w:tcPr>
          <w:p>
            <w:pPr>
              <w:keepNext w:val="0"/>
              <w:keepLines w:val="0"/>
              <w:pageBreakBefore w:val="0"/>
              <w:widowControl/>
              <w:numPr>
                <w:ilvl w:val="0"/>
                <w:numId w:val="22"/>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工作环境，温度范围：-20°C-55°C，湿度范围：5%-95%，大气压范围：57.0 kPa ～ 106.2 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697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附表一十一：医用全自动电子血压计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6"/>
        <w:gridCol w:w="735"/>
        <w:gridCol w:w="65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5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测量原理</w:t>
            </w:r>
            <w:r>
              <w:rPr>
                <w:rFonts w:hint="eastAsia" w:ascii="宋体" w:hAnsi="宋体" w:eastAsia="宋体" w:cs="宋体"/>
                <w:color w:val="auto"/>
                <w:sz w:val="24"/>
                <w:szCs w:val="24"/>
                <w:highlight w:val="none"/>
                <w:lang w:eastAsia="zh-CN"/>
              </w:rPr>
              <w:t>：示波法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、显示</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lang w:eastAsia="zh-CN"/>
              </w:rPr>
              <w:t>：图像显示设备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测量位置</w:t>
            </w:r>
            <w:r>
              <w:rPr>
                <w:rFonts w:hint="eastAsia" w:ascii="宋体" w:hAnsi="宋体" w:eastAsia="宋体" w:cs="宋体"/>
                <w:color w:val="auto"/>
                <w:sz w:val="24"/>
                <w:szCs w:val="24"/>
                <w:highlight w:val="none"/>
                <w:lang w:eastAsia="zh-CN"/>
              </w:rPr>
              <w:t>：左右臂均可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适应臂周范围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17～42cm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测量范围</w:t>
            </w:r>
            <w:r>
              <w:rPr>
                <w:rFonts w:hint="eastAsia" w:ascii="宋体" w:hAnsi="宋体" w:eastAsia="宋体" w:cs="宋体"/>
                <w:color w:val="auto"/>
                <w:sz w:val="24"/>
                <w:szCs w:val="24"/>
                <w:highlight w:val="none"/>
                <w:lang w:eastAsia="zh-CN"/>
              </w:rPr>
              <w:t>：血压量程：0～299mmHg；脉博数：40～180次/分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手臂伸入检测功能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手臂伸入臂筒时，感知测量开始，启动语音引导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测量精度</w:t>
            </w:r>
          </w:p>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压力显示精度：±3mmHg（±0.4KPa）；</w:t>
            </w:r>
          </w:p>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脉搏测量精度：±2%或±2次/分（取最大者）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肘部位置传感器</w:t>
            </w:r>
            <w:r>
              <w:rPr>
                <w:rFonts w:hint="eastAsia" w:ascii="宋体" w:hAnsi="宋体" w:eastAsia="宋体" w:cs="宋体"/>
                <w:color w:val="auto"/>
                <w:sz w:val="24"/>
                <w:szCs w:val="24"/>
                <w:highlight w:val="none"/>
                <w:lang w:eastAsia="zh-CN"/>
              </w:rPr>
              <w:t>：电子肘部位置传感器，并有图标提示手臂放置位置是否正确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臂筒角度调节</w:t>
            </w:r>
            <w:r>
              <w:rPr>
                <w:rFonts w:hint="eastAsia" w:ascii="宋体" w:hAnsi="宋体" w:eastAsia="宋体" w:cs="宋体"/>
                <w:color w:val="auto"/>
                <w:sz w:val="24"/>
                <w:szCs w:val="24"/>
                <w:highlight w:val="none"/>
                <w:lang w:eastAsia="zh-CN"/>
              </w:rPr>
              <w:t>：自动上下浮动式臂筒（臂筒可根据测量者的坐姿高度自动上下调节≥10度）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val="0"/>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平均测量模式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可进行2-3次的测量，并自动得出平均值（中国高血压防治指南推荐的诊室测量方法）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二维码</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lang w:eastAsia="zh-CN"/>
              </w:rPr>
              <w:t>：测量结果可以二维码形式</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lang w:eastAsia="zh-CN"/>
              </w:rPr>
              <w:t>出来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装置</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、多种</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模式可选并</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显示干扰波形图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ID功能</w:t>
            </w:r>
            <w:r>
              <w:rPr>
                <w:rFonts w:hint="eastAsia" w:ascii="宋体" w:hAnsi="宋体" w:eastAsia="宋体" w:cs="宋体"/>
                <w:color w:val="auto"/>
                <w:sz w:val="24"/>
                <w:szCs w:val="24"/>
                <w:highlight w:val="none"/>
                <w:lang w:eastAsia="zh-CN"/>
              </w:rPr>
              <w:t>：可连接扫描枪或身份证读卡器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抗菌设计对应</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外壳：抗菌树脂  袖带：抗菌布套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臂筒组件交换功能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臂筒可自主拆卸更换，并具备自检自校功能。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语音功能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测量全程语音提示，测量结束播报测量结果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eastAsia="zh-CN"/>
              </w:rPr>
              <w:t>、根据测量结果，显示提示信息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通信数据输出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USB数据传输（可</w:t>
            </w:r>
            <w:r>
              <w:rPr>
                <w:rFonts w:hint="eastAsia" w:ascii="宋体" w:hAnsi="宋体" w:eastAsia="宋体" w:cs="宋体"/>
                <w:color w:val="auto"/>
                <w:sz w:val="24"/>
                <w:szCs w:val="24"/>
                <w:highlight w:val="none"/>
                <w:lang w:eastAsia="zh-CN"/>
              </w:rPr>
              <w:t>配置</w:t>
            </w:r>
            <w:r>
              <w:rPr>
                <w:rFonts w:hint="eastAsia" w:ascii="宋体" w:hAnsi="宋体" w:eastAsia="宋体" w:cs="宋体"/>
                <w:color w:val="auto"/>
                <w:sz w:val="24"/>
                <w:szCs w:val="24"/>
                <w:highlight w:val="none"/>
              </w:rPr>
              <w:t>血压信息化管理系统软件）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2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531" w:type="dxa"/>
          </w:tcPr>
          <w:p>
            <w:pPr>
              <w:keepNext w:val="0"/>
              <w:keepLines w:val="0"/>
              <w:pageBreakBefore w:val="0"/>
              <w:widowControl w:val="0"/>
              <w:kinsoku/>
              <w:wordWrap w:val="0"/>
              <w:overflowPunct/>
              <w:topLinePunct/>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外形尺寸\重量： </w:t>
            </w:r>
            <w:r>
              <w:rPr>
                <w:rFonts w:hint="eastAsia"/>
                <w:color w:val="auto"/>
                <w:highlight w:val="none"/>
              </w:rPr>
              <w:t>≥</w:t>
            </w:r>
            <w:r>
              <w:rPr>
                <w:rFonts w:hint="eastAsia" w:ascii="宋体" w:hAnsi="宋体" w:eastAsia="宋体" w:cs="宋体"/>
                <w:color w:val="auto"/>
                <w:sz w:val="24"/>
                <w:szCs w:val="24"/>
                <w:highlight w:val="none"/>
              </w:rPr>
              <w:t xml:space="preserve">宽460mm × 高270mm × 宽420mm（不包含搁手板）\ </w:t>
            </w:r>
            <w:r>
              <w:rPr>
                <w:rFonts w:hint="eastAsia"/>
                <w:color w:val="auto"/>
                <w:highlight w:val="none"/>
              </w:rPr>
              <w:t>≥</w:t>
            </w:r>
            <w:r>
              <w:rPr>
                <w:rFonts w:hint="eastAsia" w:ascii="宋体" w:hAnsi="宋体" w:eastAsia="宋体" w:cs="宋体"/>
                <w:color w:val="auto"/>
                <w:sz w:val="24"/>
                <w:szCs w:val="24"/>
                <w:highlight w:val="none"/>
              </w:rPr>
              <w:t>5.5KG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266"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附表一十二：生物反馈神经肌肉刺激治疗工作站</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80"/>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0"/>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适用范围：适用于对患者表面肌电信号进行采集、分析和生物反馈训练，通过电刺激和肌电触发电刺激进行肌肉功能障碍的治疗。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0"/>
              <w:keepNext w:val="0"/>
              <w:keepLines w:val="0"/>
              <w:pageBreakBefore w:val="0"/>
              <w:numPr>
                <w:ilvl w:val="0"/>
                <w:numId w:val="25"/>
              </w:numPr>
              <w:tabs>
                <w:tab w:val="left" w:pos="420"/>
                <w:tab w:val="clear" w:pos="425"/>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双屏双系统，</w:t>
            </w:r>
            <w:r>
              <w:rPr>
                <w:rFonts w:hint="eastAsia" w:ascii="宋体" w:hAnsi="宋体" w:eastAsia="宋体" w:cs="宋体"/>
                <w:b w:val="0"/>
                <w:bCs/>
                <w:color w:val="auto"/>
                <w:sz w:val="24"/>
                <w:szCs w:val="24"/>
                <w:highlight w:val="none"/>
              </w:rPr>
              <w:t>可</w:t>
            </w:r>
            <w:r>
              <w:rPr>
                <w:rFonts w:hint="eastAsia" w:ascii="宋体" w:hAnsi="宋体" w:eastAsia="宋体" w:cs="宋体"/>
                <w:color w:val="auto"/>
                <w:sz w:val="24"/>
                <w:szCs w:val="24"/>
                <w:highlight w:val="none"/>
              </w:rPr>
              <w:t>单/双屏模式使用，双屏可同时进行测评/治疗，左右屏功能完全独立，互不干扰。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0"/>
              <w:keepNext w:val="0"/>
              <w:keepLines w:val="0"/>
              <w:pageBreakBefore w:val="0"/>
              <w:numPr>
                <w:ilvl w:val="0"/>
                <w:numId w:val="25"/>
              </w:numPr>
              <w:tabs>
                <w:tab w:val="left" w:pos="420"/>
                <w:tab w:val="clear" w:pos="425"/>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设备治疗通道数量≥6个，其中，电刺激和生物反馈同步治疗通道数量≥6个，6通道神经肌肉电刺激通道，独立的治疗通道，可独立或同步调节刺激强度，可同时多部位或多患者同时治疗，互不干扰。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5"/>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盆底、产康功能完全独立，使用效率更高。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tabs>
                <w:tab w:val="left" w:pos="420"/>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电刺激性能参数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0"/>
              <w:keepNext w:val="0"/>
              <w:keepLines w:val="0"/>
              <w:pageBreakBefore w:val="0"/>
              <w:numPr>
                <w:ilvl w:val="0"/>
                <w:numId w:val="26"/>
              </w:numPr>
              <w:tabs>
                <w:tab w:val="left" w:pos="420"/>
                <w:tab w:val="clear" w:pos="425"/>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▲脉冲频率：</w:t>
            </w:r>
            <w:r>
              <w:rPr>
                <w:rFonts w:hint="eastAsia" w:ascii="宋体" w:hAnsi="宋体" w:eastAsia="宋体" w:cs="宋体"/>
                <w:color w:val="auto"/>
                <w:sz w:val="24"/>
                <w:szCs w:val="24"/>
                <w:highlight w:val="none"/>
                <w:lang w:val="zh-CN"/>
              </w:rPr>
              <w:t>1～2500Hz，1Hz步进。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6"/>
              </w:numPr>
              <w:tabs>
                <w:tab w:val="left" w:pos="420"/>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脉冲宽度：50～2000μs，50μs步进。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6"/>
              </w:numPr>
              <w:tabs>
                <w:tab w:val="left" w:pos="420"/>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输出强度：0～100mA,(负载为500Ω) 1mA步进。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6"/>
              </w:numPr>
              <w:tabs>
                <w:tab w:val="left" w:pos="420"/>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刺激波形：基础波形至少包含单面波、双面平衡波、交互波。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四</w:t>
            </w:r>
            <w:r>
              <w:rPr>
                <w:rFonts w:hint="eastAsia" w:hAnsi="宋体" w:cs="宋体"/>
                <w:b/>
                <w:color w:val="auto"/>
                <w:sz w:val="24"/>
                <w:szCs w:val="24"/>
                <w:highlight w:val="none"/>
                <w:lang w:val="zh-CN"/>
              </w:rPr>
              <w:t>）</w:t>
            </w:r>
            <w:r>
              <w:rPr>
                <w:rFonts w:hint="eastAsia" w:ascii="宋体" w:hAnsi="宋体" w:eastAsia="宋体" w:cs="宋体"/>
                <w:b/>
                <w:color w:val="auto"/>
                <w:sz w:val="24"/>
                <w:szCs w:val="24"/>
                <w:highlight w:val="none"/>
                <w:lang w:val="zh-CN"/>
              </w:rPr>
              <w:t>肌电性能参数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0"/>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EMG</w:t>
            </w:r>
            <w:r>
              <w:rPr>
                <w:rFonts w:hint="eastAsia" w:ascii="宋体" w:hAnsi="宋体" w:eastAsia="宋体" w:cs="宋体"/>
                <w:color w:val="auto"/>
                <w:sz w:val="24"/>
                <w:szCs w:val="24"/>
                <w:highlight w:val="none"/>
                <w:lang w:val="zh-CN"/>
              </w:rPr>
              <w:t>测量范围：1.0～2000.0</w:t>
            </w:r>
            <w:r>
              <w:rPr>
                <w:rFonts w:hint="eastAsia" w:ascii="宋体" w:hAnsi="宋体" w:eastAsia="宋体" w:cs="宋体"/>
                <w:color w:val="auto"/>
                <w:sz w:val="24"/>
                <w:szCs w:val="24"/>
                <w:highlight w:val="none"/>
                <w:shd w:val="clear" w:color="auto" w:fill="FFFFFF"/>
              </w:rPr>
              <w:t>μV</w:t>
            </w:r>
            <w:r>
              <w:rPr>
                <w:rFonts w:hint="eastAsia" w:ascii="宋体" w:hAnsi="宋体" w:eastAsia="宋体" w:cs="宋体"/>
                <w:color w:val="auto"/>
                <w:sz w:val="24"/>
                <w:szCs w:val="24"/>
                <w:highlight w:val="none"/>
                <w:lang w:val="zh-CN"/>
              </w:rPr>
              <w:t>（r.m.s）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AD采样率≥10000Hz。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采样位数</w:t>
            </w:r>
            <w:r>
              <w:rPr>
                <w:rFonts w:hint="eastAsia" w:ascii="宋体" w:hAnsi="宋体" w:eastAsia="宋体" w:cs="宋体"/>
                <w:color w:val="auto"/>
                <w:sz w:val="24"/>
                <w:szCs w:val="24"/>
                <w:highlight w:val="none"/>
                <w:lang w:eastAsia="zh-CN"/>
              </w:rPr>
              <w:t>：</w:t>
            </w:r>
            <w:r>
              <w:rPr>
                <w:rFonts w:hint="eastAsia"/>
                <w:color w:val="auto"/>
                <w:highlight w:val="none"/>
              </w:rPr>
              <w:t>≥</w:t>
            </w:r>
            <w:r>
              <w:rPr>
                <w:rFonts w:hint="eastAsia" w:ascii="宋体" w:hAnsi="宋体" w:eastAsia="宋体" w:cs="宋体"/>
                <w:color w:val="auto"/>
                <w:sz w:val="24"/>
                <w:szCs w:val="24"/>
                <w:highlight w:val="none"/>
              </w:rPr>
              <w:t>16位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分辨率</w:t>
            </w:r>
            <w:r>
              <w:rPr>
                <w:rFonts w:hint="eastAsia" w:ascii="宋体" w:hAnsi="宋体" w:eastAsia="宋体" w:cs="宋体"/>
                <w:color w:val="auto"/>
                <w:kern w:val="0"/>
                <w:sz w:val="24"/>
                <w:szCs w:val="24"/>
                <w:highlight w:val="none"/>
                <w:lang w:val="zh-CN"/>
              </w:rPr>
              <w:t>≤0.1</w:t>
            </w:r>
            <w:r>
              <w:rPr>
                <w:rFonts w:hint="eastAsia" w:ascii="宋体" w:hAnsi="宋体" w:eastAsia="宋体" w:cs="宋体"/>
                <w:color w:val="auto"/>
                <w:sz w:val="24"/>
                <w:szCs w:val="24"/>
                <w:highlight w:val="none"/>
                <w:shd w:val="clear" w:color="auto" w:fill="FFFFFF"/>
              </w:rPr>
              <w:t>μV</w:t>
            </w:r>
            <w:r>
              <w:rPr>
                <w:rFonts w:hint="eastAsia" w:ascii="宋体" w:hAnsi="宋体" w:eastAsia="宋体" w:cs="宋体"/>
                <w:color w:val="auto"/>
                <w:kern w:val="0"/>
                <w:sz w:val="24"/>
                <w:szCs w:val="24"/>
                <w:highlight w:val="none"/>
                <w:lang w:val="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输入噪音</w:t>
            </w: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sz w:val="24"/>
                <w:szCs w:val="24"/>
                <w:highlight w:val="none"/>
                <w:shd w:val="clear" w:color="auto" w:fill="FFFFFF"/>
              </w:rPr>
              <w:t>μV</w:t>
            </w:r>
            <w:r>
              <w:rPr>
                <w:rFonts w:hint="eastAsia" w:ascii="宋体" w:hAnsi="宋体" w:eastAsia="宋体" w:cs="宋体"/>
                <w:color w:val="auto"/>
                <w:kern w:val="0"/>
                <w:sz w:val="24"/>
                <w:szCs w:val="24"/>
                <w:highlight w:val="none"/>
                <w:lang w:val="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通频带宽20Hz-500Hz。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差模输入阻抗≥10</w:t>
            </w:r>
            <w:r>
              <w:rPr>
                <w:rFonts w:hint="eastAsia" w:ascii="宋体" w:hAnsi="宋体" w:eastAsia="宋体" w:cs="宋体"/>
                <w:color w:val="auto"/>
                <w:sz w:val="24"/>
                <w:szCs w:val="24"/>
                <w:highlight w:val="none"/>
                <w:shd w:val="clear" w:color="auto" w:fill="FFFFFF"/>
              </w:rPr>
              <w:t>MΩ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共模抑制比&gt;100dB。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7"/>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反馈阈值准确度：在中心频率点测量时误差不大于标称值的</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2uV或</w:t>
            </w:r>
            <w:r>
              <w:rPr>
                <w:rFonts w:hint="eastAsia" w:ascii="宋体" w:hAnsi="宋体" w:eastAsia="宋体" w:cs="宋体"/>
                <w:color w:val="auto"/>
                <w:sz w:val="24"/>
                <w:szCs w:val="24"/>
                <w:highlight w:val="none"/>
                <w:lang w:val="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lang w:val="zh-CN"/>
              </w:rPr>
              <w:t>）压力性能参数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测量范围0～120mmHg。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21"/>
              <w:keepNext w:val="0"/>
              <w:keepLines w:val="0"/>
              <w:pageBreakBefore w:val="0"/>
              <w:numPr>
                <w:ilvl w:val="0"/>
                <w:numId w:val="2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测量分辨率为</w:t>
            </w:r>
            <w:r>
              <w:rPr>
                <w:rFonts w:hint="eastAsia"/>
                <w:color w:val="auto"/>
                <w:highlight w:val="none"/>
              </w:rPr>
              <w:t>≥</w:t>
            </w:r>
            <w:r>
              <w:rPr>
                <w:rFonts w:hint="eastAsia" w:ascii="宋体" w:hAnsi="宋体" w:eastAsia="宋体" w:cs="宋体"/>
                <w:color w:val="auto"/>
                <w:sz w:val="24"/>
                <w:szCs w:val="24"/>
                <w:highlight w:val="none"/>
                <w:lang w:val="zh-CN"/>
              </w:rPr>
              <w:t>1mmHg</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软件功能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标准的Glazer盆底肌1分钟、3分钟快速筛查和5分50秒、7分钟标准评估模式，评估报告内容包含前静息期肌电值、变异系数、快肌肌力、上升时间、下降时间、快慢肌协调性、慢肌肌耐力、慢肌前后10秒差值、后静息期肌电值、参考值、肌电图以及治疗建议等。评估过程可回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具有压力评估训练模式：使用可多次反复使用的充气型压力探头对盆底功能进行评估，生物反馈凯格尔Kegel训练。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可根据测评报告自动推荐治疗疗程方案，或手动选择疗程、快速方案进行治疗。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治疗模式包含：循环电刺激、触发电刺激、刺激反馈、生物反馈、场景动画生物反馈。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置方案不少于150种包含但不限于：催乳、乳腺疏通、子宫复旧、阴道松弛、尿失禁、器官脱垂、镇痛、性功能障碍、产后减脂、体形恢复、乳房松弛、腹直肌分离、腹壁肌肉松弛肌肉增强、妊娠纹淡化、子宫内膜增厚、外阴白斑、平滑肌刺激、促进血液循环、疼痛、肌肉痉挛、盆腹动力学训练、肌力训练、肌耐力训练等产后、盆底训练治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多种多媒体场景训练动画模板（不少于4种），针对各种临床病症需要的场景动画生物反馈训练方案，肌电位根据运动方式实时显示，训练好坏通过评分判断，患者依从度更高，理解更容易，训练效果更直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置多媒体场景动画治疗方案≥16个，提高治疗过程趣味性与依从性.患者可直观看到张力下降、肌力提升的肌电位，同时具有训练得分，具有电刺激同步辅助和提升训练治疗功能，刺激频率、脉宽、刺激强度可调整，提升治疗效果，患者可对康复治疗进行自主评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用户可自定义治疗方案，包含电刺激参数（上升下降时间、刺激时间、刺激波形、刺激频率、刺激脉宽、延长时间、刺激阈值等）、生物反馈凯格尔Kegel训练模板、生物反馈模板语音。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治疗疗程方案可根据临床需要自动组合（电刺激+触发电刺激+生物反馈+场景动画）。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肌电触发电刺激阈值可选择：自动阈值、手动阈值，同时可设置阈值上刺激、阈值下刺激模式。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评估训练实时腹肌监测与异常动作提示报警功能（包含电极脱落提示），提高患者训练治疗准确度和依从度。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动态参数调整：治疗中动态调节电刺激输出频率和脉宽。增加患者的治疗精准度与适应性。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所有治疗方案提供禁忌症、电极和传感器部位示意图，确保操作准确性。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具有数据统计汇总管理功能：可根据日期、临床医生、治疗师对新增人数，评估筛查数量、治疗数量进行统计、汇总，形成书面汇总报告，可打印。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具有盆底科室管理常用电子病历及问卷（如尿失禁门诊问卷、器官脱垂、性功能障碍、排尿记录、治疗室治疗规划表等常用评估记录量表）。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具有使用附件及材料是否配套和适用识别功能。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支持通过USB进行数据导入导出功能（包含但不限于评估记录、治疗方案、统计数据）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无线网络共享模块，可实现多台盆底评估治疗系统数据互联互通，包含患者信息、筛查评估报告、评估数据、治疗方案、治疗档案的数据同时同步共享；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支持与盆底云管理系统、盆底医联体管理系统、患者预约系统APP无缝连接。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2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pStyle w:val="19"/>
              <w:keepNext w:val="0"/>
              <w:keepLines w:val="0"/>
              <w:pageBreakBefore w:val="0"/>
              <w:numPr>
                <w:ilvl w:val="0"/>
                <w:numId w:val="29"/>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整机一体化结构，显示器可180°度旋转，方便医患双方观看</w:t>
            </w:r>
            <w:r>
              <w:rPr>
                <w:rFonts w:hint="eastAsia" w:ascii="宋体" w:hAnsi="宋体" w:eastAsia="宋体" w:cs="宋体"/>
                <w:color w:val="auto"/>
                <w:sz w:val="24"/>
                <w:szCs w:val="24"/>
                <w:highlight w:val="none"/>
                <w:lang w:eastAsia="zh-CN"/>
              </w:rPr>
              <w:t>图像显示设备</w:t>
            </w:r>
            <w:r>
              <w:rPr>
                <w:rFonts w:hint="eastAsia" w:ascii="宋体" w:hAnsi="宋体" w:eastAsia="宋体" w:cs="宋体"/>
                <w:color w:val="auto"/>
                <w:sz w:val="24"/>
                <w:szCs w:val="24"/>
                <w:highlight w:val="none"/>
              </w:rPr>
              <w:t>幕，主机保修二年。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附表一十三：人体成分分析仪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65"/>
        <w:gridCol w:w="6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参数性质</w:t>
            </w:r>
          </w:p>
        </w:tc>
        <w:tc>
          <w:tcPr>
            <w:tcW w:w="7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序号</w:t>
            </w:r>
          </w:p>
        </w:tc>
        <w:tc>
          <w:tcPr>
            <w:tcW w:w="63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1、工作原理：多频率生物电阻抗测试。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2、电极：4极8点接触式电极。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3、测试频率：1kHz、5kHz、50kHz、250kHz。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bCs/>
                <w:i w:val="0"/>
                <w:iCs w:val="0"/>
                <w:color w:val="auto"/>
                <w:sz w:val="24"/>
                <w:szCs w:val="24"/>
                <w:highlight w:val="none"/>
              </w:rPr>
              <w:t>4、检测电流≦80uA，低电流通过人体</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5、测试部位：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5.1：阻抗：身体5个节段(右上肢、左上肢、躯干、右下肢、左下肢)在4个不同测量频率下的20个阻抗值；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5.2：电抗：身体5个节段(右上肢、左上肢、躯干、右下肢、左下肢) 在3个不同测量频率（5kHz、50kHz、250kHz）下的15个电抗值；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5.3：全身相位角：</w:t>
            </w:r>
            <w:r>
              <w:rPr>
                <w:rFonts w:hint="eastAsia"/>
                <w:color w:val="auto"/>
                <w:highlight w:val="none"/>
              </w:rPr>
              <w:t>≥</w:t>
            </w:r>
            <w:r>
              <w:rPr>
                <w:rFonts w:hint="eastAsia" w:ascii="宋体" w:hAnsi="宋体" w:eastAsia="宋体" w:cs="宋体"/>
                <w:bCs/>
                <w:i w:val="0"/>
                <w:iCs w:val="0"/>
                <w:color w:val="auto"/>
                <w:sz w:val="24"/>
                <w:szCs w:val="24"/>
                <w:highlight w:val="none"/>
              </w:rPr>
              <w:t>50kHz下的全身相位角。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6、阻抗测量性能：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bCs/>
                <w:i w:val="0"/>
                <w:iCs w:val="0"/>
                <w:color w:val="auto"/>
                <w:sz w:val="24"/>
                <w:szCs w:val="24"/>
                <w:highlight w:val="none"/>
              </w:rPr>
              <w:t>6.1阻抗测量范围：10Ω-1250Ω</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bCs/>
                <w:i w:val="0"/>
                <w:iCs w:val="0"/>
                <w:color w:val="auto"/>
                <w:sz w:val="24"/>
                <w:szCs w:val="24"/>
                <w:highlight w:val="none"/>
              </w:rPr>
              <w:t>6.2阻抗测量误差：肢体误差≤±1%</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7、体重测量性能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7.1体重测量范围：2kg～250kg；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7.2体重测量误差：不超过±0.1kg。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8、可测量的主要参数覆盖以下指标：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8.1、人体成分参数：身高、体重、生物电阻抗、全身相位角、身体总水分、蛋白质、体脂肪、无机盐；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8.2、肌肉参数：肌肉量、骨骼肌含量、肌肉均衡分析；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8.3、脂肪参数：BMI、去脂体重、体脂百分比、节段脂肪分析、内脏脂肪面积、内脏脂肪等级、肥胖度；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8.4、无机盐参数：骨矿物质含量；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8.5、体维度参数：颈围、臂围、胸围、腰围、臀围、大腿围、腰臀比；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8.6、综合评估：人体成分总评分、基础代谢、身体细胞量、趋势图分析、儿童生长曲线、体重控制、体型判定、肥胖评估、身体均衡评估、饮食建议、运动建议。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9、适用人群范围不低于如下要求。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9.1、年龄：3岁-100岁；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9.2、体重：2kg-300kg；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9.3、身高：70cm-250cm。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10、自助身份识别：支持外接扫码枪、内置身份证读卡器模块以及人脸识别模块，可实现多种身份识别功能，方便信息自动化管理</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11、测量过程中实时显示测量动画以及测量进度，并有语音提醒注意事项及操作步骤。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12、测量时间：小于1min。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13、操作系统：主机为安卓系统，不需要额外连接计算即可展示完整报告单以并可对测量档案进行管理操作。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bCs/>
                <w:i w:val="0"/>
                <w:iCs w:val="0"/>
                <w:color w:val="auto"/>
                <w:sz w:val="24"/>
                <w:szCs w:val="24"/>
                <w:highlight w:val="none"/>
              </w:rPr>
              <w:t>14、数据存储：不需要外接计算机，主机本地可存储档案数大于12万例</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15、触摸屏：主机采用10点触控电容屏，不需要通过按键或外接鼠标键盘操作。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16、</w:t>
            </w:r>
            <w:r>
              <w:rPr>
                <w:rFonts w:hint="eastAsia" w:ascii="宋体" w:hAnsi="宋体" w:eastAsia="宋体" w:cs="宋体"/>
                <w:bCs/>
                <w:i w:val="0"/>
                <w:iCs w:val="0"/>
                <w:color w:val="auto"/>
                <w:sz w:val="24"/>
                <w:szCs w:val="24"/>
                <w:highlight w:val="none"/>
                <w:lang w:eastAsia="zh-CN"/>
              </w:rPr>
              <w:t>图像显示设备</w:t>
            </w:r>
            <w:r>
              <w:rPr>
                <w:rFonts w:hint="eastAsia" w:ascii="宋体" w:hAnsi="宋体" w:eastAsia="宋体" w:cs="宋体"/>
                <w:bCs/>
                <w:i w:val="0"/>
                <w:iCs w:val="0"/>
                <w:color w:val="auto"/>
                <w:sz w:val="24"/>
                <w:szCs w:val="24"/>
                <w:highlight w:val="none"/>
              </w:rPr>
              <w:t>：为高清彩色</w:t>
            </w:r>
            <w:r>
              <w:rPr>
                <w:rFonts w:hint="eastAsia" w:ascii="宋体" w:hAnsi="宋体" w:eastAsia="宋体" w:cs="宋体"/>
                <w:bCs/>
                <w:i w:val="0"/>
                <w:iCs w:val="0"/>
                <w:color w:val="auto"/>
                <w:sz w:val="24"/>
                <w:szCs w:val="24"/>
                <w:highlight w:val="none"/>
                <w:lang w:eastAsia="zh-CN"/>
              </w:rPr>
              <w:t>图像显示</w:t>
            </w:r>
            <w:r>
              <w:rPr>
                <w:rFonts w:hint="eastAsia" w:ascii="宋体" w:hAnsi="宋体" w:eastAsia="宋体" w:cs="宋体"/>
                <w:bCs/>
                <w:i w:val="0"/>
                <w:iCs w:val="0"/>
                <w:color w:val="auto"/>
                <w:sz w:val="24"/>
                <w:szCs w:val="24"/>
                <w:highlight w:val="none"/>
              </w:rPr>
              <w:t>，尺寸不低于10英寸，分辨率不低于1280*800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17、电池：可选内置电池，容量大于6000mAh，电池待机工作时间不低于4h</w:t>
            </w:r>
            <w:r>
              <w:rPr>
                <w:rFonts w:hint="eastAsia" w:ascii="宋体" w:hAnsi="宋体" w:eastAsia="宋体" w:cs="宋体"/>
                <w:b/>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18、可移动性：整机可折叠，主机可拆卸，方便外检携带；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19、信息加密保护：具有多重密码保护，普通用户无法更改系统设置以及病例管理，保护用户数据隐私。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20、数据备份还原：在外接U盘的情况下可以实现档案的导出、备份、恢复操作。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21、兼容</w:t>
            </w:r>
            <w:r>
              <w:rPr>
                <w:rFonts w:hint="eastAsia" w:ascii="宋体" w:hAnsi="宋体" w:eastAsia="宋体" w:cs="宋体"/>
                <w:bCs/>
                <w:i w:val="0"/>
                <w:iCs w:val="0"/>
                <w:color w:val="auto"/>
                <w:sz w:val="24"/>
                <w:szCs w:val="24"/>
                <w:highlight w:val="none"/>
                <w:lang w:eastAsia="zh-CN"/>
              </w:rPr>
              <w:t>输出设备</w:t>
            </w:r>
            <w:r>
              <w:rPr>
                <w:rFonts w:hint="eastAsia" w:ascii="宋体" w:hAnsi="宋体" w:eastAsia="宋体" w:cs="宋体"/>
                <w:bCs/>
                <w:i w:val="0"/>
                <w:iCs w:val="0"/>
                <w:color w:val="auto"/>
                <w:sz w:val="24"/>
                <w:szCs w:val="24"/>
                <w:highlight w:val="none"/>
              </w:rPr>
              <w:t>：主机不需要通过外接电脑，直接与市面上多种型号</w:t>
            </w:r>
            <w:r>
              <w:rPr>
                <w:rFonts w:hint="eastAsia" w:ascii="宋体" w:hAnsi="宋体" w:eastAsia="宋体" w:cs="宋体"/>
                <w:bCs/>
                <w:i w:val="0"/>
                <w:iCs w:val="0"/>
                <w:color w:val="auto"/>
                <w:sz w:val="24"/>
                <w:szCs w:val="24"/>
                <w:highlight w:val="none"/>
                <w:lang w:val="en-US" w:eastAsia="zh-CN"/>
              </w:rPr>
              <w:t>文档</w:t>
            </w:r>
            <w:r>
              <w:rPr>
                <w:rFonts w:hint="eastAsia" w:ascii="宋体" w:hAnsi="宋体" w:eastAsia="宋体" w:cs="宋体"/>
                <w:bCs/>
                <w:i w:val="0"/>
                <w:iCs w:val="0"/>
                <w:color w:val="auto"/>
                <w:sz w:val="24"/>
                <w:szCs w:val="24"/>
                <w:highlight w:val="none"/>
                <w:lang w:eastAsia="zh-CN"/>
              </w:rPr>
              <w:t>输出设备</w:t>
            </w:r>
            <w:r>
              <w:rPr>
                <w:rFonts w:hint="eastAsia" w:ascii="宋体" w:hAnsi="宋体" w:eastAsia="宋体" w:cs="宋体"/>
                <w:bCs/>
                <w:i w:val="0"/>
                <w:iCs w:val="0"/>
                <w:color w:val="auto"/>
                <w:sz w:val="24"/>
                <w:szCs w:val="24"/>
                <w:highlight w:val="none"/>
              </w:rPr>
              <w:t>连接并打印报告。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22、数据接口：支持USB、LAN、WIFI、蓝牙、物联网多种数据传输接口</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23、数据传输协议：支持DB、Web service、http多种数据传输协议，可与第三方系统进行数据对接。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24、内置多人种判断标准：支持WHO、亚洲及中国人判定标准。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25、内置成人报告单、儿童报告单等多种报告单模板，且支持用户对报告单模板进行自定义编辑。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26、电磁兼容性： 辐射发射为B类标准水平，达到可连接家用电源环境</w:t>
            </w:r>
            <w:r>
              <w:rPr>
                <w:rFonts w:hint="eastAsia" w:ascii="宋体" w:hAnsi="宋体" w:eastAsia="宋体" w:cs="宋体"/>
                <w:b/>
                <w:i w:val="0"/>
                <w:iCs w:val="0"/>
                <w:color w:val="auto"/>
                <w:sz w:val="24"/>
                <w:szCs w:val="24"/>
                <w:highlight w:val="none"/>
              </w:rPr>
              <w:t>（需提供</w:t>
            </w:r>
            <w:r>
              <w:rPr>
                <w:rFonts w:hint="eastAsia" w:ascii="宋体" w:hAnsi="宋体" w:eastAsia="宋体" w:cs="宋体"/>
                <w:b/>
                <w:i w:val="0"/>
                <w:iCs w:val="0"/>
                <w:color w:val="auto"/>
                <w:sz w:val="24"/>
                <w:szCs w:val="24"/>
                <w:highlight w:val="none"/>
                <w:lang w:eastAsia="zh-CN"/>
              </w:rPr>
              <w:t>产品技术说明或第三方检验机构出具的检验报告</w:t>
            </w:r>
            <w:r>
              <w:rPr>
                <w:rFonts w:hint="eastAsia" w:ascii="宋体" w:hAnsi="宋体" w:eastAsia="宋体" w:cs="宋体"/>
                <w:b/>
                <w:i w:val="0"/>
                <w:iCs w:val="0"/>
                <w:color w:val="auto"/>
                <w:sz w:val="24"/>
                <w:szCs w:val="24"/>
                <w:highlight w:val="none"/>
              </w:rPr>
              <w:t>）</w:t>
            </w:r>
            <w:r>
              <w:rPr>
                <w:rFonts w:hint="eastAsia" w:ascii="宋体" w:hAnsi="宋体" w:eastAsia="宋体" w:cs="宋体"/>
                <w:bCs/>
                <w:i w:val="0"/>
                <w:iCs w:val="0"/>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p>
        </w:tc>
        <w:tc>
          <w:tcPr>
            <w:tcW w:w="765" w:type="dxa"/>
            <w:vAlign w:val="center"/>
          </w:tcPr>
          <w:p>
            <w:pPr>
              <w:pStyle w:val="15"/>
              <w:keepNext w:val="0"/>
              <w:keepLines w:val="0"/>
              <w:pageBreakBefore w:val="0"/>
              <w:widowControl/>
              <w:numPr>
                <w:ilvl w:val="0"/>
                <w:numId w:val="3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i w:val="0"/>
                <w:iCs w:val="0"/>
                <w:color w:val="auto"/>
                <w:sz w:val="24"/>
                <w:szCs w:val="24"/>
                <w:highlight w:val="none"/>
              </w:rPr>
            </w:pPr>
          </w:p>
        </w:tc>
        <w:tc>
          <w:tcPr>
            <w:tcW w:w="6325" w:type="dxa"/>
          </w:tcPr>
          <w:p>
            <w:pPr>
              <w:keepNext w:val="0"/>
              <w:keepLines w:val="0"/>
              <w:pageBreakBefore w:val="0"/>
              <w:kinsoku/>
              <w:wordWrap/>
              <w:overflowPunct/>
              <w:topLinePunct/>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27、产品质量：产品使用期限≧8年，使用过程中支持软件在线升级。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附表一十四：空气净化消毒机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65"/>
        <w:gridCol w:w="6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b/>
                <w:color w:val="auto"/>
                <w:sz w:val="24"/>
                <w:szCs w:val="24"/>
                <w:highlight w:val="none"/>
              </w:rPr>
              <w:t>主要配置特点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1、动态持续灭菌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2、风速（高、中、低）可调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3、工作模式（手动、自动、睡眠）可调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4、滤网更换自动提醒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5、液晶拼接单元，触摸屏开关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1、CADR：＞850m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2、肺炎克雷伯氏菌除菌率（1h，30m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）：100%（提供取得CMA资质的检测机构出具的报告）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3、黑曲霉菌除菌率（1h，30m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）：100%（提供取得CMA资质的检测机构出具的报告）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▲4、白色葡萄球菌除菌率（1h，30m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）：100%（提供取得CMA资质的检测机构出具的报告）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▲5、自然菌消亡率（1h，30m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）：＞97%（提供取得CMA资质的检测机构出具的报告）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6、H</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N</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流感病毒杀灭率（20min，10m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）：≥99.99%（提供取得CMA资质的检测机构出具的报告）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7、人冠状病毒杀灭率（1h，10m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）：＞99.99%（提供取得CMA资质的检测机构出具的报告）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8、绿脓杆菌除菌率（1h，30m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）：≥99.99%（提供取得CMA资质的检测机构出具的报告）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69215</wp:posOffset>
                      </wp:positionV>
                      <wp:extent cx="123825" cy="114300"/>
                      <wp:effectExtent l="8255" t="10160" r="20320" b="8890"/>
                      <wp:wrapNone/>
                      <wp:docPr id="4" name="等腰三角形 4"/>
                      <wp:cNvGraphicFramePr/>
                      <a:graphic xmlns:a="http://schemas.openxmlformats.org/drawingml/2006/main">
                        <a:graphicData uri="http://schemas.microsoft.com/office/word/2010/wordprocessingShape">
                          <wps:wsp>
                            <wps:cNvSpPr/>
                            <wps:spPr>
                              <a:xfrm>
                                <a:off x="0" y="0"/>
                                <a:ext cx="123825" cy="1143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5" type="#_x0000_t5" style="position:absolute;left:0pt;margin-left:-1.95pt;margin-top:5.45pt;height:9pt;width:9.75pt;z-index:251660288;mso-width-relative:page;mso-height-relative:page;" fillcolor="#000000" filled="t" stroked="t" coordsize="21600,21600" o:gfxdata="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rKtf1gAAAAcBAAAPAAAAAAAAAAEAIAAAACIAAABkcnMvZG93bnJldi54bWxQSwECFAAUAAAACACH&#10;TuJAcXO0cCYCAABkBAAADgAAAAAAAAABACAAAAAlAQAAZHJzL2Uyb0RvYy54bWxQSwUGAAAAAAYA&#10;BgBZAQAAvQUAAAAA&#10;" adj="10800">
                      <v:fill on="t" focussize="0,0"/>
                      <v:stroke color="#000000" joinstyle="miter"/>
                      <v:imagedata o:title=""/>
                      <o:lock v:ext="edit" aspectratio="f"/>
                    </v:shape>
                  </w:pict>
                </mc:Fallback>
              </mc:AlternateContent>
            </w:r>
            <w:r>
              <w:rPr>
                <w:rFonts w:hint="eastAsia" w:ascii="宋体" w:hAnsi="宋体" w:eastAsia="宋体" w:cs="宋体"/>
                <w:color w:val="auto"/>
                <w:sz w:val="24"/>
                <w:szCs w:val="24"/>
                <w:highlight w:val="none"/>
              </w:rPr>
              <w:t>9、核心模块对PM0.3一次净化效率：≥99.996%（提供检测报告）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77470</wp:posOffset>
                      </wp:positionV>
                      <wp:extent cx="123825" cy="114300"/>
                      <wp:effectExtent l="8255" t="10160" r="20320" b="8890"/>
                      <wp:wrapNone/>
                      <wp:docPr id="5" name="等腰三角形 5"/>
                      <wp:cNvGraphicFramePr/>
                      <a:graphic xmlns:a="http://schemas.openxmlformats.org/drawingml/2006/main">
                        <a:graphicData uri="http://schemas.microsoft.com/office/word/2010/wordprocessingShape">
                          <wps:wsp>
                            <wps:cNvSpPr/>
                            <wps:spPr>
                              <a:xfrm>
                                <a:off x="0" y="0"/>
                                <a:ext cx="123825" cy="114300"/>
                              </a:xfrm>
                              <a:prstGeom prst="triangle">
                                <a:avLst>
                                  <a:gd name="adj" fmla="val 50000"/>
                                </a:avLst>
                              </a:prstGeom>
                              <a:solidFill>
                                <a:srgbClr val="000000"/>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5" type="#_x0000_t5" style="position:absolute;left:0pt;margin-left:-0.45pt;margin-top:6.1pt;height:9pt;width:9.75pt;z-index:251661312;mso-width-relative:page;mso-height-relative:page;" fillcolor="#000000" filled="t" stroked="t" coordsize="21600,21600" o:gfxdata="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qXE&#10;qNQAAAAGAQAADwAAAAAAAAABACAAAAAiAAAAZHJzL2Rvd25yZXYueG1sUEsBAhQAFAAAAAgAh07i&#10;QFfMajAmAgAAZAQAAA4AAAAAAAAAAQAgAAAAIwEAAGRycy9lMm9Eb2MueG1sUEsFBgAAAAAGAAYA&#10;WQEAALsFAAAAAA==&#10;" adj="10800">
                      <v:fill on="t" focussize="0,0"/>
                      <v:stroke color="#000000" joinstyle="miter"/>
                      <v:imagedata o:title=""/>
                      <o:lock v:ext="edit" aspectratio="f"/>
                    </v:shape>
                  </w:pict>
                </mc:Fallback>
              </mc:AlternateContent>
            </w:r>
            <w:r>
              <w:rPr>
                <w:rFonts w:hint="eastAsia" w:ascii="宋体" w:hAnsi="宋体" w:eastAsia="宋体" w:cs="宋体"/>
                <w:color w:val="auto"/>
                <w:sz w:val="24"/>
                <w:szCs w:val="24"/>
                <w:highlight w:val="none"/>
              </w:rPr>
              <w:t>10、金黄色葡萄球菌一次净化效率：&gt;99.9%（提供取得CMA资质的检测机构出具的报告）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11、紫外线泄露量强度（装置周边30cm处）：0μw/cm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12、臭氧浓度（出风口5 cm处）：＜0.03mg/m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13、空气尘螨过敏原去除率（1h，30m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）：＞95%（提供取得CMA资质的检测机构出具的报告）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14、紫外线辐照强度（1cm处）：＞30000μw/cm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（提供取得CMA资质的检测机构出具的报告）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3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tabs>
                <w:tab w:val="left" w:pos="2955"/>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15、功率：≤125W（提供全国消毒备案平台备案的说明书）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附表一十五：多体位康复床</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810"/>
        <w:gridCol w:w="62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1、▲产品结构：4折6段；（4折：头板、背板、臀板、腿板；6段：头板分段、左头板扶手分段、右头板扶手分段、背板分段、臀板分段、腿板分段）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2、额定电压：AC220V±10％，电源频率：50Hz±2％；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3、功率：360VA；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4、治疗床升降范围：450</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800mm，允差±50mm；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5、床体安全工作载荷：</w:t>
            </w:r>
            <w:r>
              <w:rPr>
                <w:rFonts w:hint="eastAsia"/>
                <w:color w:val="auto"/>
                <w:highlight w:val="none"/>
              </w:rPr>
              <w:t>≥</w:t>
            </w:r>
            <w:r>
              <w:rPr>
                <w:rFonts w:hint="eastAsia" w:ascii="宋体" w:hAnsi="宋体" w:eastAsia="宋体" w:cs="宋体"/>
                <w:color w:val="auto"/>
                <w:sz w:val="24"/>
                <w:szCs w:val="24"/>
                <w:highlight w:val="none"/>
              </w:rPr>
              <w:t>1700N；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6、升降架安全工作载荷：</w:t>
            </w:r>
            <w:r>
              <w:rPr>
                <w:rFonts w:hint="eastAsia"/>
                <w:color w:val="auto"/>
                <w:highlight w:val="none"/>
              </w:rPr>
              <w:t>≥</w:t>
            </w:r>
            <w:r>
              <w:rPr>
                <w:rFonts w:hint="eastAsia" w:ascii="宋体" w:hAnsi="宋体" w:eastAsia="宋体" w:cs="宋体"/>
                <w:color w:val="auto"/>
                <w:sz w:val="24"/>
                <w:szCs w:val="24"/>
                <w:highlight w:val="none"/>
              </w:rPr>
              <w:t>2200N；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7、床板水平上升速度为15mm/s,水平下降速度为17.5mm/s，允差±2mm/s；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8、各段位调节角度(允差</w:t>
            </w:r>
            <w:r>
              <w:rPr>
                <w:rFonts w:hint="eastAsia" w:ascii="宋体" w:hAnsi="宋体" w:eastAsia="宋体" w:cs="宋体"/>
                <w:color w:val="auto"/>
                <w:sz w:val="24"/>
                <w:szCs w:val="24"/>
                <w:highlight w:val="none"/>
                <w:shd w:val="clear" w:color="auto" w:fill="FFFFFF"/>
              </w:rPr>
              <w:t>±5°)：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.1头板手动调节范围：上折</w:t>
            </w:r>
            <w:r>
              <w:rPr>
                <w:rFonts w:hint="eastAsia"/>
                <w:color w:val="auto"/>
                <w:highlight w:val="none"/>
              </w:rPr>
              <w:t>≥</w:t>
            </w:r>
            <w:r>
              <w:rPr>
                <w:rFonts w:hint="eastAsia" w:ascii="宋体" w:hAnsi="宋体" w:eastAsia="宋体" w:cs="宋体"/>
                <w:color w:val="auto"/>
                <w:sz w:val="24"/>
                <w:szCs w:val="24"/>
                <w:highlight w:val="none"/>
                <w:shd w:val="clear" w:color="auto" w:fill="FFFFFF"/>
              </w:rPr>
              <w:t>30°，下折</w:t>
            </w:r>
            <w:r>
              <w:rPr>
                <w:rFonts w:hint="eastAsia"/>
                <w:color w:val="auto"/>
                <w:highlight w:val="none"/>
              </w:rPr>
              <w:t>≥</w:t>
            </w:r>
            <w:r>
              <w:rPr>
                <w:rFonts w:hint="eastAsia" w:ascii="宋体" w:hAnsi="宋体" w:eastAsia="宋体" w:cs="宋体"/>
                <w:color w:val="auto"/>
                <w:sz w:val="24"/>
                <w:szCs w:val="24"/>
                <w:highlight w:val="none"/>
                <w:shd w:val="clear" w:color="auto" w:fill="FFFFFF"/>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.2背板电动调节范围：上折</w:t>
            </w:r>
            <w:r>
              <w:rPr>
                <w:rFonts w:hint="eastAsia"/>
                <w:color w:val="auto"/>
                <w:highlight w:val="none"/>
              </w:rPr>
              <w:t>≥</w:t>
            </w:r>
            <w:r>
              <w:rPr>
                <w:rFonts w:hint="eastAsia" w:ascii="宋体" w:hAnsi="宋体" w:eastAsia="宋体" w:cs="宋体"/>
                <w:color w:val="auto"/>
                <w:sz w:val="24"/>
                <w:szCs w:val="24"/>
                <w:highlight w:val="none"/>
                <w:shd w:val="clear" w:color="auto" w:fill="FFFFFF"/>
              </w:rPr>
              <w:t>55°，下折</w:t>
            </w:r>
            <w:r>
              <w:rPr>
                <w:rFonts w:hint="eastAsia"/>
                <w:color w:val="auto"/>
                <w:highlight w:val="none"/>
              </w:rPr>
              <w:t>≥</w:t>
            </w:r>
            <w:r>
              <w:rPr>
                <w:rFonts w:hint="eastAsia" w:ascii="宋体" w:hAnsi="宋体" w:eastAsia="宋体" w:cs="宋体"/>
                <w:color w:val="auto"/>
                <w:sz w:val="24"/>
                <w:szCs w:val="24"/>
                <w:highlight w:val="none"/>
                <w:shd w:val="clear" w:color="auto" w:fill="FFFFFF"/>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.3臀板电动调节范围：上折</w:t>
            </w:r>
            <w:r>
              <w:rPr>
                <w:rFonts w:hint="eastAsia"/>
                <w:color w:val="auto"/>
                <w:highlight w:val="none"/>
              </w:rPr>
              <w:t>≥</w:t>
            </w:r>
            <w:r>
              <w:rPr>
                <w:rFonts w:hint="eastAsia" w:ascii="宋体" w:hAnsi="宋体" w:eastAsia="宋体" w:cs="宋体"/>
                <w:color w:val="auto"/>
                <w:sz w:val="24"/>
                <w:szCs w:val="24"/>
                <w:highlight w:val="none"/>
                <w:shd w:val="clear" w:color="auto" w:fill="FFFFFF"/>
              </w:rPr>
              <w:t>60°，下折</w:t>
            </w:r>
            <w:r>
              <w:rPr>
                <w:rFonts w:hint="eastAsia"/>
                <w:color w:val="auto"/>
                <w:highlight w:val="none"/>
              </w:rPr>
              <w:t>≥</w:t>
            </w:r>
            <w:r>
              <w:rPr>
                <w:rFonts w:hint="eastAsia" w:ascii="宋体" w:hAnsi="宋体" w:eastAsia="宋体" w:cs="宋体"/>
                <w:color w:val="auto"/>
                <w:sz w:val="24"/>
                <w:szCs w:val="24"/>
                <w:highlight w:val="none"/>
                <w:shd w:val="clear" w:color="auto" w:fill="FFFFFF"/>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8</w:t>
            </w:r>
            <w:r>
              <w:rPr>
                <w:rFonts w:hint="eastAsia" w:ascii="宋体" w:hAnsi="宋体" w:eastAsia="宋体" w:cs="宋体"/>
                <w:color w:val="auto"/>
                <w:sz w:val="24"/>
                <w:szCs w:val="24"/>
                <w:highlight w:val="none"/>
                <w:shd w:val="clear" w:color="auto" w:fill="FFFFFF"/>
              </w:rPr>
              <w:t>.4腿板手动调节范围：上折</w:t>
            </w:r>
            <w:r>
              <w:rPr>
                <w:rFonts w:hint="eastAsia"/>
                <w:color w:val="auto"/>
                <w:highlight w:val="none"/>
              </w:rPr>
              <w:t>≥</w:t>
            </w:r>
            <w:r>
              <w:rPr>
                <w:rFonts w:hint="eastAsia" w:ascii="宋体" w:hAnsi="宋体" w:eastAsia="宋体" w:cs="宋体"/>
                <w:color w:val="auto"/>
                <w:sz w:val="24"/>
                <w:szCs w:val="24"/>
                <w:highlight w:val="none"/>
                <w:shd w:val="clear" w:color="auto" w:fill="FFFFFF"/>
              </w:rPr>
              <w:t>35°，下折</w:t>
            </w:r>
            <w:r>
              <w:rPr>
                <w:rFonts w:hint="eastAsia"/>
                <w:color w:val="auto"/>
                <w:highlight w:val="none"/>
              </w:rPr>
              <w:t>≥</w:t>
            </w:r>
            <w:r>
              <w:rPr>
                <w:rFonts w:hint="eastAsia" w:ascii="宋体" w:hAnsi="宋体" w:eastAsia="宋体" w:cs="宋体"/>
                <w:color w:val="auto"/>
                <w:sz w:val="24"/>
                <w:szCs w:val="24"/>
                <w:highlight w:val="none"/>
                <w:shd w:val="clear" w:color="auto" w:fill="FFFFFF"/>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3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6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9、床体尺寸：</w:t>
            </w:r>
            <w:r>
              <w:rPr>
                <w:rFonts w:hint="eastAsia"/>
                <w:color w:val="auto"/>
                <w:highlight w:val="none"/>
              </w:rPr>
              <w:t>≥</w:t>
            </w:r>
            <w:r>
              <w:rPr>
                <w:rFonts w:hint="eastAsia" w:ascii="宋体" w:hAnsi="宋体" w:eastAsia="宋体" w:cs="宋体"/>
                <w:color w:val="auto"/>
                <w:sz w:val="24"/>
                <w:szCs w:val="24"/>
                <w:highlight w:val="none"/>
                <w:shd w:val="clear" w:color="auto" w:fill="FFFFFF"/>
              </w:rPr>
              <w:t>2125mm*650mm*450mm（最低位置，含床垫），允差±50mm。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7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附表一十六：手功能综合训练桌</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80"/>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产品尺寸：</w:t>
            </w:r>
            <w:r>
              <w:rPr>
                <w:rFonts w:hint="eastAsia"/>
                <w:color w:val="auto"/>
                <w:highlight w:val="none"/>
              </w:rPr>
              <w:t>≥</w:t>
            </w:r>
            <w:r>
              <w:rPr>
                <w:rFonts w:hint="eastAsia" w:ascii="宋体" w:hAnsi="宋体" w:eastAsia="宋体" w:cs="宋体"/>
                <w:color w:val="auto"/>
                <w:sz w:val="24"/>
                <w:szCs w:val="24"/>
                <w:highlight w:val="none"/>
              </w:rPr>
              <w:t xml:space="preserve">1200*1050*1300mm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4列独立配重堆设计，可同时满足</w:t>
            </w:r>
            <w:r>
              <w:rPr>
                <w:rFonts w:hint="eastAsia"/>
                <w:color w:val="auto"/>
                <w:highlight w:val="none"/>
              </w:rPr>
              <w:t>≥</w:t>
            </w:r>
            <w:r>
              <w:rPr>
                <w:rFonts w:hint="eastAsia" w:ascii="宋体" w:hAnsi="宋体" w:eastAsia="宋体" w:cs="宋体"/>
                <w:color w:val="auto"/>
                <w:sz w:val="24"/>
                <w:szCs w:val="24"/>
                <w:highlight w:val="none"/>
              </w:rPr>
              <w:t>4名患者训练需求；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10块配重堆设计，可根据需求增减阻力，适应患者的不同康复阶段；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阻力调节范围：250g-2500g；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▲十字底座支撑，操作过程中桌面不易晃动，更稳定；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12种全方位手功能训练模块：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手指屈曲训练模块：主要用于对患者的手指进行牵引训练，旨在提高4指的屈曲力量和耐力，锻炼眼手协调。手指活动范围：0～10cm。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柱状抓握训练模块主要用于训练患者的抓握能力和腕部的屈伸能力，活动范围：±5圈。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拇指训练模块主要用于训练拇指肌肉力量和活动度，旨在提高拇指和手掌运动的力量、精准度和肌肉协调性，锻炼眼手协调，活动范围：0～20cm。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全指抓捏训练模块通过手指抓握手柄训练患者拇指与四指的握力，旨在提高四指和拇指对向屈曲的力量和肌肉协调性，锻炼眼手协调。活动范围：握杆最大张开角度：90°；最大张开距离22cm。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平拉训练模块主要用于训练患者的手部水平抽拉能力，旨在提高五指抓握能力和肩部内收范围，改善手部肌肉协调性和上肢肌肉力量。活动范围：0～30cm。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提拉训练模块主要用于通过手握装置训练患者的手部向上提拉的能力，旨在提高五指抓握能力和肩部外展范围，改善手部肌肉协调性和上肢肌肉力量。活动范围：0～30cm。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侧捏协调训练模块通过手指的对称位抓握训练患者的四指屈伸能力，旨在提高拇指和四指对向运动的力量和耐力，提高手指肌肉协调性，以及手指的活动范围和精准度。活动范围：0～12cm。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腕屈伸训练模块主要用于通过腕关节随活动关节旋转，训练患者的手腕内收、外展功能，旨在提高手掌抓握能力，锻炼眼手协调、前臂肌肉力量和协调性，以及改善手腕活动范围。活动范围：±75°，握杆可调距离0～5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球状抓握训练模块用于训练患者的手指抓握圆球的握力和腕部的旋转能力，旨在提高五指抓握能力，锻炼眼手协调，改善手指活动范围和活动准确度，以及提高手掌力量和耐力。活动范围：±2.5圈。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手指伸展训练模块用于训练患者的四指伸展功能，旨在强化每个手指力量和耐力，改善手指的伸展范围和活动准确度。活动范围：0～10cm。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前臂旋转训练模块主要用于训练患者的前臂旋转活动度，旨在强化和锻炼连前臂肌肉，以改善手腕旋转范围，肌肉力量和协调性，和锻炼眼手协调。活动范围：±180°。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3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widowControl w:val="0"/>
              <w:numPr>
                <w:ilvl w:val="0"/>
                <w:numId w:val="3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腕部尺偏和桡偏训练模块用于训练患者的尺骨、桡骨活动度及腕部的上下偏离功能，旨在强化和调动前臂肌肉，以改善手腕内收外展范围，肌肉力量和协调性，锻炼眼手协调，活动范围：±50°。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附表一十七：</w:t>
      </w:r>
      <w:r>
        <w:rPr>
          <w:rFonts w:hint="eastAsia" w:ascii="宋体" w:hAnsi="宋体" w:eastAsia="宋体" w:cs="宋体"/>
          <w:b/>
          <w:color w:val="auto"/>
          <w:sz w:val="24"/>
          <w:szCs w:val="24"/>
          <w:highlight w:val="none"/>
          <w:lang w:eastAsia="zh-CN"/>
        </w:rPr>
        <w:t>艾灸烟雾净化器（单头）</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1"/>
        <w:gridCol w:w="735"/>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额定电压：220/110V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额定功率：100W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产品尺寸：</w:t>
            </w:r>
            <w:r>
              <w:rPr>
                <w:rFonts w:hint="eastAsia"/>
                <w:color w:val="auto"/>
                <w:highlight w:val="none"/>
              </w:rPr>
              <w:t>≥</w:t>
            </w:r>
            <w:r>
              <w:rPr>
                <w:rFonts w:hint="eastAsia" w:ascii="宋体" w:hAnsi="宋体" w:eastAsia="宋体" w:cs="宋体"/>
                <w:color w:val="auto"/>
                <w:sz w:val="24"/>
                <w:szCs w:val="24"/>
                <w:highlight w:val="none"/>
              </w:rPr>
              <w:t xml:space="preserve">425*250*410mm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±5mm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净重：16KG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±2 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噪音：≤55DB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流量：</w:t>
            </w:r>
            <w:r>
              <w:rPr>
                <w:rFonts w:hint="eastAsia"/>
                <w:color w:val="auto"/>
                <w:highlight w:val="none"/>
              </w:rPr>
              <w:t>≥</w:t>
            </w:r>
            <w:r>
              <w:rPr>
                <w:rFonts w:hint="eastAsia" w:ascii="宋体" w:hAnsi="宋体" w:eastAsia="宋体" w:cs="宋体"/>
                <w:color w:val="auto"/>
                <w:sz w:val="24"/>
                <w:szCs w:val="24"/>
                <w:highlight w:val="none"/>
              </w:rPr>
              <w:t xml:space="preserve">235（m³/H）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滤芯层数：</w:t>
            </w:r>
            <w:r>
              <w:rPr>
                <w:rFonts w:hint="eastAsia"/>
                <w:color w:val="auto"/>
                <w:highlight w:val="none"/>
              </w:rPr>
              <w:t>≥</w:t>
            </w:r>
            <w:r>
              <w:rPr>
                <w:rFonts w:hint="eastAsia" w:ascii="宋体" w:hAnsi="宋体" w:eastAsia="宋体" w:cs="宋体"/>
                <w:color w:val="auto"/>
                <w:sz w:val="24"/>
                <w:szCs w:val="24"/>
                <w:highlight w:val="none"/>
              </w:rPr>
              <w:t xml:space="preserve">4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进风口：</w:t>
            </w:r>
            <w:r>
              <w:rPr>
                <w:rFonts w:hint="eastAsia"/>
                <w:color w:val="auto"/>
                <w:highlight w:val="none"/>
              </w:rPr>
              <w:t>≥</w:t>
            </w:r>
            <w:r>
              <w:rPr>
                <w:rFonts w:hint="eastAsia" w:ascii="宋体" w:hAnsi="宋体" w:eastAsia="宋体" w:cs="宋体"/>
                <w:color w:val="auto"/>
                <w:sz w:val="24"/>
                <w:szCs w:val="24"/>
                <w:highlight w:val="none"/>
              </w:rPr>
              <w:t xml:space="preserve">75mm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电源方式：交流电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性能要求：铝合金臂随意调节,多层过滤，极速净化，循环式净化，不外排冷暖气，直流无刷电机，合金材质叶轮，防腐蚀，数码遥控通过显示面板档位或者遥控器按键调节吸力的大小，总共有10个档位，机身金属框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4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附表一十八：</w:t>
      </w:r>
      <w:r>
        <w:rPr>
          <w:rFonts w:hint="eastAsia" w:ascii="宋体" w:hAnsi="宋体" w:eastAsia="宋体" w:cs="宋体"/>
          <w:b/>
          <w:color w:val="auto"/>
          <w:sz w:val="24"/>
          <w:szCs w:val="24"/>
          <w:highlight w:val="none"/>
          <w:lang w:eastAsia="zh-CN"/>
        </w:rPr>
        <w:t>艾灸烟雾净化器（双头）</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735"/>
        <w:gridCol w:w="62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额定电压：220/110V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额定功率：200W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产品尺寸：</w:t>
            </w:r>
            <w:r>
              <w:rPr>
                <w:rFonts w:hint="eastAsia"/>
                <w:color w:val="auto"/>
                <w:highlight w:val="none"/>
              </w:rPr>
              <w:t>≥</w:t>
            </w:r>
            <w:r>
              <w:rPr>
                <w:rFonts w:hint="eastAsia" w:ascii="宋体" w:hAnsi="宋体" w:eastAsia="宋体" w:cs="宋体"/>
                <w:color w:val="auto"/>
                <w:sz w:val="24"/>
                <w:szCs w:val="24"/>
                <w:highlight w:val="none"/>
              </w:rPr>
              <w:t>425*250*410mm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±5mm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净重：16KG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±2 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噪音：≤55DB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流量：</w:t>
            </w:r>
            <w:r>
              <w:rPr>
                <w:rFonts w:hint="eastAsia"/>
                <w:color w:val="auto"/>
                <w:highlight w:val="none"/>
              </w:rPr>
              <w:t>≥</w:t>
            </w:r>
            <w:r>
              <w:rPr>
                <w:rFonts w:hint="eastAsia" w:ascii="宋体" w:hAnsi="宋体" w:eastAsia="宋体" w:cs="宋体"/>
                <w:color w:val="auto"/>
                <w:sz w:val="24"/>
                <w:szCs w:val="24"/>
                <w:highlight w:val="none"/>
              </w:rPr>
              <w:t xml:space="preserve">160*2（m³/H）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滤芯层数：</w:t>
            </w:r>
            <w:r>
              <w:rPr>
                <w:rFonts w:hint="eastAsia"/>
                <w:color w:val="auto"/>
                <w:highlight w:val="none"/>
              </w:rPr>
              <w:t>≥</w:t>
            </w:r>
            <w:r>
              <w:rPr>
                <w:rFonts w:hint="eastAsia" w:ascii="宋体" w:hAnsi="宋体" w:eastAsia="宋体" w:cs="宋体"/>
                <w:color w:val="auto"/>
                <w:sz w:val="24"/>
                <w:szCs w:val="24"/>
                <w:highlight w:val="none"/>
              </w:rPr>
              <w:t xml:space="preserve">4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进风口：</w:t>
            </w:r>
            <w:r>
              <w:rPr>
                <w:rFonts w:hint="eastAsia"/>
                <w:color w:val="auto"/>
                <w:highlight w:val="none"/>
              </w:rPr>
              <w:t>≥</w:t>
            </w:r>
            <w:r>
              <w:rPr>
                <w:rFonts w:hint="eastAsia" w:ascii="宋体" w:hAnsi="宋体" w:eastAsia="宋体" w:cs="宋体"/>
                <w:color w:val="auto"/>
                <w:sz w:val="24"/>
                <w:szCs w:val="24"/>
                <w:highlight w:val="none"/>
              </w:rPr>
              <w:t xml:space="preserve">2*75mm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电源方式：交流电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35" w:type="dxa"/>
            <w:vAlign w:val="center"/>
          </w:tcPr>
          <w:p>
            <w:pPr>
              <w:pStyle w:val="15"/>
              <w:keepNext w:val="0"/>
              <w:keepLines w:val="0"/>
              <w:pageBreakBefore w:val="0"/>
              <w:widowControl/>
              <w:numPr>
                <w:ilvl w:val="0"/>
                <w:numId w:val="36"/>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8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性能要求：铝合金臂随意调节,多层过滤，极速净化，循环式净化，不外排冷暖气，直流无刷电机，合金材质叶轮，防腐蚀，数码遥控通过显示面板档位或者遥控器按键调节吸力的大小，总共有10个档位，机身金属框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1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附表一十</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：全胸振荡排痰机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750"/>
        <w:gridCol w:w="62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5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主要构成：由电源线、主机、手持压缩器、充气背心/胸带、波纹连接管、压缩式雾化器组成；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机型：柜式机，方便移动；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屏幕：</w:t>
            </w:r>
            <w:r>
              <w:rPr>
                <w:rFonts w:hint="eastAsia"/>
                <w:color w:val="auto"/>
                <w:highlight w:val="none"/>
              </w:rPr>
              <w:t>≥</w:t>
            </w:r>
            <w:r>
              <w:rPr>
                <w:rFonts w:hint="eastAsia" w:ascii="宋体" w:hAnsi="宋体" w:eastAsia="宋体" w:cs="宋体"/>
                <w:bCs/>
                <w:color w:val="auto"/>
                <w:sz w:val="24"/>
                <w:szCs w:val="24"/>
                <w:highlight w:val="none"/>
              </w:rPr>
              <w:t>8英寸</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分辨率</w:t>
            </w:r>
            <w:r>
              <w:rPr>
                <w:rFonts w:hint="eastAsia"/>
                <w:color w:val="auto"/>
                <w:highlight w:val="none"/>
              </w:rPr>
              <w:t>≥</w:t>
            </w:r>
            <w:r>
              <w:rPr>
                <w:rFonts w:hint="eastAsia" w:ascii="宋体" w:hAnsi="宋体" w:eastAsia="宋体" w:cs="宋体"/>
                <w:bCs/>
                <w:color w:val="auto"/>
                <w:sz w:val="24"/>
                <w:szCs w:val="24"/>
                <w:highlight w:val="none"/>
              </w:rPr>
              <w:t>800*600、触摸屏幕；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成人，儿童一体机（有儿童专用自动模式）；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显示方式：真彩触摸屏，触摸操作；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压力范围： 0.4kPa</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4.0kPa，步距</w:t>
            </w:r>
            <w:r>
              <w:rPr>
                <w:rFonts w:hint="eastAsia"/>
                <w:color w:val="auto"/>
                <w:highlight w:val="none"/>
              </w:rPr>
              <w:t>≥</w:t>
            </w:r>
            <w:r>
              <w:rPr>
                <w:rFonts w:hint="eastAsia" w:ascii="宋体" w:hAnsi="宋体" w:eastAsia="宋体" w:cs="宋体"/>
                <w:color w:val="auto"/>
                <w:sz w:val="24"/>
                <w:szCs w:val="24"/>
                <w:highlight w:val="none"/>
              </w:rPr>
              <w:t>0.3kPa；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振动频率： 5Hz</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30Hz，步距</w:t>
            </w:r>
            <w:r>
              <w:rPr>
                <w:rFonts w:hint="eastAsia"/>
                <w:color w:val="auto"/>
                <w:highlight w:val="none"/>
              </w:rPr>
              <w:t>≥</w:t>
            </w:r>
            <w:r>
              <w:rPr>
                <w:rFonts w:hint="eastAsia" w:ascii="宋体" w:hAnsi="宋体" w:eastAsia="宋体" w:cs="宋体"/>
                <w:color w:val="auto"/>
                <w:sz w:val="24"/>
                <w:szCs w:val="24"/>
                <w:highlight w:val="none"/>
              </w:rPr>
              <w:t>1Hz，连续可调；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手动模式：治疗过程中可以随时更改治疗参数；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高达</w:t>
            </w:r>
            <w:r>
              <w:rPr>
                <w:rFonts w:hint="eastAsia"/>
                <w:color w:val="auto"/>
                <w:highlight w:val="none"/>
              </w:rPr>
              <w:t>≥</w:t>
            </w:r>
            <w:r>
              <w:rPr>
                <w:rFonts w:hint="eastAsia" w:ascii="宋体" w:hAnsi="宋体" w:eastAsia="宋体" w:cs="宋体"/>
                <w:color w:val="auto"/>
                <w:sz w:val="24"/>
                <w:szCs w:val="24"/>
                <w:highlight w:val="none"/>
              </w:rPr>
              <w:t>6种自动模式：分为儿童模式和成人两大模式，又各有轻柔，标准，加强三种模式；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▲系统内设</w:t>
            </w:r>
            <w:r>
              <w:rPr>
                <w:rFonts w:hint="eastAsia"/>
                <w:color w:val="auto"/>
                <w:highlight w:val="none"/>
              </w:rPr>
              <w:t>≥</w:t>
            </w:r>
            <w:r>
              <w:rPr>
                <w:rFonts w:hint="eastAsia" w:ascii="宋体" w:hAnsi="宋体" w:eastAsia="宋体" w:cs="宋体"/>
                <w:color w:val="auto"/>
                <w:sz w:val="24"/>
                <w:szCs w:val="24"/>
                <w:highlight w:val="none"/>
              </w:rPr>
              <w:t>3种儿童专用模式；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自定义模式：将治疗过程分为四个阶段，每个阶段的压力，时间和频率可自由调节；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定时时间：1min-99min，连续可调，步长为</w:t>
            </w:r>
            <w:r>
              <w:rPr>
                <w:rFonts w:hint="eastAsia"/>
                <w:color w:val="auto"/>
                <w:highlight w:val="none"/>
              </w:rPr>
              <w:t>≥</w:t>
            </w:r>
            <w:r>
              <w:rPr>
                <w:rFonts w:hint="eastAsia" w:ascii="宋体" w:hAnsi="宋体" w:eastAsia="宋体" w:cs="宋体"/>
                <w:color w:val="auto"/>
                <w:sz w:val="24"/>
                <w:szCs w:val="24"/>
                <w:highlight w:val="none"/>
              </w:rPr>
              <w:t>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手持控制器：治疗过程中一键急停；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▲防止误操作功能，参数调节超出常用范围系统再次确认提醒；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设备具有雾化功能；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3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pStyle w:val="18"/>
              <w:keepNext w:val="0"/>
              <w:keepLines w:val="0"/>
              <w:pageBreakBefore w:val="0"/>
              <w:widowControl/>
              <w:numPr>
                <w:ilvl w:val="0"/>
                <w:numId w:val="38"/>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▲仪器可配多种型号充气背心；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698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w:t>
      </w:r>
      <w:r>
        <w:rPr>
          <w:rFonts w:hint="eastAsia" w:ascii="宋体" w:hAnsi="宋体" w:eastAsia="宋体" w:cs="宋体"/>
          <w:b/>
          <w:color w:val="auto"/>
          <w:sz w:val="24"/>
          <w:szCs w:val="24"/>
          <w:highlight w:val="none"/>
        </w:rPr>
        <w:t>：红外光灸疗机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795"/>
        <w:gridCol w:w="61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9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产品简介：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红外光灸疗机采用</w:t>
            </w:r>
            <w:r>
              <w:rPr>
                <w:rFonts w:hint="eastAsia" w:ascii="宋体" w:hAnsi="宋体" w:eastAsia="宋体" w:cs="宋体"/>
                <w:color w:val="auto"/>
                <w:sz w:val="24"/>
                <w:szCs w:val="24"/>
                <w:highlight w:val="none"/>
                <w:lang w:eastAsia="zh-CN"/>
              </w:rPr>
              <w:t>微型处理器</w:t>
            </w:r>
            <w:r>
              <w:rPr>
                <w:rFonts w:hint="eastAsia" w:ascii="宋体" w:hAnsi="宋体" w:eastAsia="宋体" w:cs="宋体"/>
                <w:color w:val="auto"/>
                <w:sz w:val="24"/>
                <w:szCs w:val="24"/>
                <w:highlight w:val="none"/>
              </w:rPr>
              <w:t>控制，利用红外线的热效应和艾灸作用照射于患处，使组织温度升高，毛细血管扩张，血流加快，增加细胞的新陈代谢，促进细胞合成，增加细胞的吞噬功能，消除肿胀，促进炎症消散，达到镇痛的作用。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1、安全类型：I类，B型；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2、电源：AC220V  频率：50Hz；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3、额定输入功率：1500VA；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4、主机外形尺寸：长455mm，宽405mm，高980mm，允差±100mm；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5、治疗头尺寸：直径200mm，高度400mm，允差±30mm；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6、支架高度调节范围：460mm～1400mm，允差±30mm；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7、显示方式：数码管显示；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▲8、红外光波长范围580nm～1050nm；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9、红外光治疗光功率输出最大10W，允差±2W；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10、红外光光疗档位1-3档可调；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11、光疗频率6档可调：on、60Hz、50Hz、25Hz、10Hz、5Hz，其中on为常亮；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12、艾灸加热温度100℃—160℃可调，允差±10℃，级差10℃；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13、工作时间1min-99min可调，级差1min，允差±60s，开机默认</w:t>
            </w:r>
            <w:r>
              <w:rPr>
                <w:rFonts w:hint="eastAsia"/>
                <w:color w:val="auto"/>
                <w:highlight w:val="none"/>
              </w:rPr>
              <w:t>≥</w:t>
            </w:r>
            <w:r>
              <w:rPr>
                <w:rFonts w:hint="eastAsia" w:ascii="宋体" w:hAnsi="宋体" w:eastAsia="宋体" w:cs="宋体"/>
                <w:color w:val="auto"/>
                <w:sz w:val="24"/>
                <w:szCs w:val="24"/>
                <w:highlight w:val="none"/>
              </w:rPr>
              <w:t>30min；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▲14、艾灸装置温度保护功能：设备具有两路独立的温度保护装置，当达到治疗温度时，第一路保护装置动作，切断加热输入。当第一路保护装置失效时，治疗温度超过60℃，第二路保护装置动作切断加热电源；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15、连续工作时间应不少于4小时；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16、治疗温度不超过60℃；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17、工作噪音≤60dB(A)；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18、具有防倾倒保护功能；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、无烟灸疗，</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自动控温；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、艾灸与红外光可同时治疗，增强疗效；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、支臂调节方便，艾灸治疗头三维方向可调；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、具有艾灸能量裙，使艾灸集中于病灶，又避免暴露隐私；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39"/>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、双通道，可同时治疗两个部位。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698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二十一</w:t>
      </w:r>
      <w:r>
        <w:rPr>
          <w:rFonts w:hint="eastAsia" w:ascii="宋体" w:hAnsi="宋体" w:eastAsia="宋体" w:cs="宋体"/>
          <w:b/>
          <w:color w:val="auto"/>
          <w:sz w:val="24"/>
          <w:szCs w:val="24"/>
          <w:highlight w:val="none"/>
        </w:rPr>
        <w:t>：数字化双能X射线骨密度仪（增加儿童骨龄功能）</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6"/>
        <w:gridCol w:w="795"/>
        <w:gridCol w:w="62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、测量部位：前臂（桡骨+尺骨）（可扩展/+腕骨/+指骨）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、硬件与技术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1、X射线扫描方式：高、低双能 锥束型X线扫描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2、X射线扫描时间：≤5.0秒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3、X线管电压：高能≤75KV，低能≤45KV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4、X线管电流：0.25-0.50mA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5、X光探测器：平板面阵CCD探测器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6、X光探测器尺寸：≥100*65mm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7、成像清晰度：≤0.25mm*0.25mm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▲8、测量人群和参数齐全：</w:t>
            </w:r>
          </w:p>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成人骨密度（18-100岁）：T值、Z值、BMD、BMC、Area、%百分比、BQI、BMI、RRF、FRAX、BoneAge（骨龄）；（</w:t>
            </w:r>
            <w:r>
              <w:rPr>
                <w:rFonts w:hint="eastAsia" w:ascii="宋体" w:hAnsi="宋体" w:eastAsia="宋体" w:cs="宋体"/>
                <w:color w:val="auto"/>
                <w:sz w:val="24"/>
                <w:szCs w:val="24"/>
                <w:highlight w:val="none"/>
                <w:lang w:eastAsia="zh-CN"/>
              </w:rPr>
              <w:t>需提供经</w:t>
            </w:r>
            <w:r>
              <w:rPr>
                <w:rFonts w:hint="eastAsia" w:ascii="宋体" w:hAnsi="宋体" w:eastAsia="宋体" w:cs="宋体"/>
                <w:color w:val="auto"/>
                <w:sz w:val="24"/>
                <w:szCs w:val="24"/>
                <w:highlight w:val="none"/>
                <w:lang w:val="en-US" w:eastAsia="zh-CN"/>
              </w:rPr>
              <w:t>同型号</w:t>
            </w:r>
            <w:r>
              <w:rPr>
                <w:rFonts w:hint="eastAsia" w:ascii="宋体" w:hAnsi="宋体" w:eastAsia="宋体" w:cs="宋体"/>
                <w:color w:val="auto"/>
                <w:sz w:val="24"/>
                <w:szCs w:val="24"/>
                <w:highlight w:val="none"/>
                <w:lang w:eastAsia="zh-CN"/>
              </w:rPr>
              <w:t>设备检测出具的报告单作为证明材料</w:t>
            </w:r>
            <w:r>
              <w:rPr>
                <w:rFonts w:hint="eastAsia" w:ascii="宋体" w:hAnsi="宋体" w:eastAsia="宋体" w:cs="宋体"/>
                <w:color w:val="auto"/>
                <w:sz w:val="24"/>
                <w:szCs w:val="24"/>
                <w:highlight w:val="none"/>
              </w:rPr>
              <w:t>）</w:t>
            </w:r>
          </w:p>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儿童骨密度（5-18岁）：T值、Z值、BMD、BMC、Area、%百分比、BQI 、BMI、OB（肥胖度）、BoneAge（骨龄），靶身高；（</w:t>
            </w:r>
            <w:r>
              <w:rPr>
                <w:rFonts w:hint="eastAsia" w:ascii="宋体" w:hAnsi="宋体" w:eastAsia="宋体" w:cs="宋体"/>
                <w:color w:val="auto"/>
                <w:sz w:val="24"/>
                <w:szCs w:val="24"/>
                <w:highlight w:val="none"/>
                <w:lang w:eastAsia="zh-CN"/>
              </w:rPr>
              <w:t>需提供经</w:t>
            </w:r>
            <w:r>
              <w:rPr>
                <w:rFonts w:hint="eastAsia" w:ascii="宋体" w:hAnsi="宋体" w:eastAsia="宋体" w:cs="宋体"/>
                <w:color w:val="auto"/>
                <w:sz w:val="24"/>
                <w:szCs w:val="24"/>
                <w:highlight w:val="none"/>
                <w:lang w:val="en-US" w:eastAsia="zh-CN"/>
              </w:rPr>
              <w:t>同型号</w:t>
            </w:r>
            <w:r>
              <w:rPr>
                <w:rFonts w:hint="eastAsia" w:ascii="宋体" w:hAnsi="宋体" w:eastAsia="宋体" w:cs="宋体"/>
                <w:color w:val="auto"/>
                <w:sz w:val="24"/>
                <w:szCs w:val="24"/>
                <w:highlight w:val="none"/>
                <w:lang w:eastAsia="zh-CN"/>
              </w:rPr>
              <w:t>设备检测出具的报告单作为证明材料</w:t>
            </w:r>
            <w:r>
              <w:rPr>
                <w:rFonts w:hint="eastAsia" w:ascii="宋体" w:hAnsi="宋体" w:eastAsia="宋体" w:cs="宋体"/>
                <w:color w:val="auto"/>
                <w:sz w:val="24"/>
                <w:szCs w:val="24"/>
                <w:highlight w:val="none"/>
              </w:rPr>
              <w:t>）</w:t>
            </w:r>
          </w:p>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儿童骨龄（3-18岁）： BoneAge（RUS/Carpal骨龄）和PH（曲线法身高预测）、靶身高和百分位比值、成长发育曲线、身高增强方案；（</w:t>
            </w:r>
            <w:r>
              <w:rPr>
                <w:rFonts w:hint="eastAsia" w:ascii="宋体" w:hAnsi="宋体" w:eastAsia="宋体" w:cs="宋体"/>
                <w:color w:val="auto"/>
                <w:sz w:val="24"/>
                <w:szCs w:val="24"/>
                <w:highlight w:val="none"/>
                <w:lang w:eastAsia="zh-CN"/>
              </w:rPr>
              <w:t>需提供经</w:t>
            </w:r>
            <w:r>
              <w:rPr>
                <w:rFonts w:hint="eastAsia" w:ascii="宋体" w:hAnsi="宋体" w:eastAsia="宋体" w:cs="宋体"/>
                <w:color w:val="auto"/>
                <w:sz w:val="24"/>
                <w:szCs w:val="24"/>
                <w:highlight w:val="none"/>
                <w:lang w:val="en-US" w:eastAsia="zh-CN"/>
              </w:rPr>
              <w:t>同型号</w:t>
            </w:r>
            <w:r>
              <w:rPr>
                <w:rFonts w:hint="eastAsia" w:ascii="宋体" w:hAnsi="宋体" w:eastAsia="宋体" w:cs="宋体"/>
                <w:color w:val="auto"/>
                <w:sz w:val="24"/>
                <w:szCs w:val="24"/>
                <w:highlight w:val="none"/>
                <w:lang w:eastAsia="zh-CN"/>
              </w:rPr>
              <w:t>设备检测出具的报告单作为证明材料</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9、骨密度测量误差：</w:t>
            </w:r>
            <w:r>
              <w:rPr>
                <w:rFonts w:hint="eastAsia" w:ascii="宋体" w:hAnsi="宋体" w:eastAsia="宋体" w:cs="宋体"/>
                <w:color w:val="auto"/>
                <w:sz w:val="24"/>
                <w:szCs w:val="24"/>
                <w:highlight w:val="non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10、骨密度测量同日重复性：</w:t>
            </w:r>
            <w:r>
              <w:rPr>
                <w:rFonts w:hint="eastAsia" w:ascii="宋体" w:hAnsi="宋体" w:eastAsia="宋体" w:cs="宋体"/>
                <w:color w:val="auto"/>
                <w:sz w:val="24"/>
                <w:szCs w:val="24"/>
                <w:highlight w:val="none"/>
              </w:rPr>
              <w:t>≤0.6%（质控体模）（需检验报告验证）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11、骨密度测量多日重复性：</w:t>
            </w:r>
            <w:r>
              <w:rPr>
                <w:rFonts w:hint="eastAsia" w:ascii="宋体" w:hAnsi="宋体" w:eastAsia="宋体" w:cs="宋体"/>
                <w:color w:val="auto"/>
                <w:sz w:val="24"/>
                <w:szCs w:val="24"/>
                <w:highlight w:val="none"/>
              </w:rPr>
              <w:t>≤0.8%（质控体模）（需检验报告验证）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12、骨密度测量线性相关系数：</w:t>
            </w:r>
            <w:r>
              <w:rPr>
                <w:rFonts w:hint="eastAsia" w:ascii="宋体" w:hAnsi="宋体" w:eastAsia="宋体" w:cs="宋体"/>
                <w:color w:val="auto"/>
                <w:sz w:val="24"/>
                <w:szCs w:val="24"/>
                <w:highlight w:val="none"/>
              </w:rPr>
              <w:t>0.996（需检验报告验证）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14、曝光辐射度（1.0米处）：</w:t>
            </w:r>
            <w:r>
              <w:rPr>
                <w:rFonts w:hint="eastAsia" w:ascii="宋体" w:hAnsi="宋体" w:eastAsia="宋体" w:cs="宋体"/>
                <w:color w:val="auto"/>
                <w:sz w:val="24"/>
                <w:szCs w:val="24"/>
                <w:highlight w:val="none"/>
              </w:rPr>
              <w:t>≤1.5uSv/h（严格满足国家GBZ130-2020免屏蔽房放射防护要求）（需第三方检验报告验证）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15、辐射渗漏量：非加载条件下，在球管组件接近表面5cm处，平均空气比释动能率</w:t>
            </w:r>
            <w:r>
              <w:rPr>
                <w:rFonts w:hint="eastAsia" w:ascii="宋体" w:hAnsi="宋体" w:eastAsia="宋体" w:cs="宋体"/>
                <w:color w:val="auto"/>
                <w:sz w:val="24"/>
                <w:szCs w:val="24"/>
                <w:highlight w:val="none"/>
              </w:rPr>
              <w:t>≤0.25uGy/h（需检验报告验证）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16、开机自稳定/自质控系统，系统保护设置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17、测量主机立式弧形外观结构，全封闭铅屏蔽罩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18、自动曝光和手闸曝光双保护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19、前臂图形指引定位区域和手把定位双装置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20、多重铅屏防护（机体、机罩、机屏）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21、双定位：十字激光定位装置，手臂支架定位装置（成人/+儿童）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22、CCD定位监视摄像系统，自带照明装置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23、可配置超声骨密度、体感电导成分分析多部位辅助测量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四、图像处理与计算系统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1、高/低能阶多幅图像OK卡高清采集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2、神经网络深度学习DL技术和AI图像智能阅片算法与软件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3、具有体重（人体成分）和骨密度、骨龄关联最新数据算法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4、骨密度高低能多幅+多次相互交叉优化匹配计算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5、GPU显卡AI高速运算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五、临床应用软件包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1、骨密度测量软件包（前臂/骨龄+腕骨+指骨）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2、骨密度统计数据库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3、系统SQV体模质控软件及测试软件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4、骨密度数据管理软件包（存储、传输、检索/查询、Worklist、</w:t>
            </w:r>
            <w:r>
              <w:rPr>
                <w:rFonts w:hint="eastAsia" w:ascii="宋体" w:hAnsi="宋体" w:eastAsia="宋体" w:cs="宋体"/>
                <w:bCs/>
                <w:color w:val="auto"/>
                <w:sz w:val="24"/>
                <w:szCs w:val="24"/>
                <w:highlight w:val="none"/>
                <w:lang w:val="en-US" w:eastAsia="zh-CN"/>
              </w:rPr>
              <w:t>输出</w:t>
            </w:r>
            <w:r>
              <w:rPr>
                <w:rFonts w:hint="eastAsia" w:ascii="宋体" w:hAnsi="宋体" w:eastAsia="宋体" w:cs="宋体"/>
                <w:bCs/>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5、DICOM/PACS/HIS/LIS协议接口和软件升级免费开放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en-US" w:eastAsia="zh-CN"/>
              </w:rPr>
              <w:t>配置</w:t>
            </w:r>
            <w:r>
              <w:rPr>
                <w:rFonts w:hint="eastAsia" w:ascii="宋体" w:hAnsi="宋体" w:eastAsia="宋体" w:cs="宋体"/>
                <w:bCs/>
                <w:color w:val="auto"/>
                <w:sz w:val="24"/>
                <w:szCs w:val="24"/>
                <w:highlight w:val="none"/>
              </w:rPr>
              <w:t>AI成人测量软件（18-100岁）；AI儿童测量软件（5-18岁）；AI儿童骨龄和身高预测软件和报告（3-18岁）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六、工作站系统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1.AI影像专用工作站:（四核CPU≥3.5GHZ，RAM≥4GB，HD≥500GHD,LED≥21”，GPU显卡）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2.主机底座和工作站一体化台车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bidi w:val="0"/>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七、文字图片输出设备系统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95" w:type="dxa"/>
            <w:vAlign w:val="center"/>
          </w:tcPr>
          <w:p>
            <w:pPr>
              <w:pStyle w:val="15"/>
              <w:keepNext w:val="0"/>
              <w:keepLines w:val="0"/>
              <w:pageBreakBefore w:val="0"/>
              <w:widowControl/>
              <w:numPr>
                <w:ilvl w:val="0"/>
                <w:numId w:val="4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vAlign w:val="top"/>
          </w:tcPr>
          <w:p>
            <w:pPr>
              <w:keepNext w:val="0"/>
              <w:keepLines w:val="0"/>
              <w:pageBreakBefore w:val="0"/>
              <w:kinsoku/>
              <w:overflowPunct/>
              <w:autoSpaceDE w:val="0"/>
              <w:autoSpaceDN w:val="0"/>
              <w:bidi w:val="0"/>
              <w:adjustRightInd w:val="0"/>
              <w:spacing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图片输出接口高速USB 2.0 端口；内置高速以太网10/100Base-TX 网络端口；802.11n 2.4/5GHz ；无线内存128 MBDDR，128 MB NAND 闪存。电源类型：内置电源；电源要求：AC220 V(+/- 10%)、50 Hz(+/-3 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3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二十二</w:t>
      </w:r>
      <w:r>
        <w:rPr>
          <w:rFonts w:hint="eastAsia" w:ascii="宋体" w:hAnsi="宋体" w:eastAsia="宋体" w:cs="宋体"/>
          <w:b/>
          <w:color w:val="auto"/>
          <w:sz w:val="24"/>
          <w:szCs w:val="24"/>
          <w:highlight w:val="none"/>
        </w:rPr>
        <w:t>：实木治疗床</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780"/>
        <w:gridCol w:w="62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3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lang w:val="en-US" w:eastAsia="zh-CN"/>
              </w:rPr>
            </w:pPr>
            <w:r>
              <w:rPr>
                <w:rFonts w:hint="eastAsia"/>
                <w:color w:val="auto"/>
                <w:highlight w:val="none"/>
              </w:rPr>
              <w:t>≥</w:t>
            </w:r>
            <w:r>
              <w:rPr>
                <w:rFonts w:hint="eastAsia" w:ascii="宋体" w:hAnsi="宋体" w:eastAsia="宋体" w:cs="宋体"/>
                <w:color w:val="auto"/>
                <w:kern w:val="0"/>
                <w:sz w:val="24"/>
                <w:szCs w:val="24"/>
                <w:highlight w:val="none"/>
              </w:rPr>
              <w:t>高700*宽750*长1850</w:t>
            </w:r>
            <w:r>
              <w:rPr>
                <w:rFonts w:hint="eastAsia" w:ascii="宋体" w:hAnsi="宋体" w:eastAsia="宋体" w:cs="宋体"/>
                <w:color w:val="auto"/>
                <w:sz w:val="24"/>
                <w:szCs w:val="24"/>
                <w:highlight w:val="none"/>
                <w:lang w:val="en-US" w:eastAsia="zh-CN"/>
              </w:rPr>
              <w:t>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皮革：皮革内含海绵，厚</w:t>
            </w:r>
            <w:r>
              <w:rPr>
                <w:rFonts w:hint="eastAsia"/>
                <w:color w:val="auto"/>
                <w:highlight w:val="none"/>
              </w:rPr>
              <w:t>≥</w:t>
            </w:r>
            <w:r>
              <w:rPr>
                <w:rFonts w:hint="eastAsia" w:ascii="宋体" w:hAnsi="宋体" w:eastAsia="宋体" w:cs="宋体"/>
                <w:color w:val="auto"/>
                <w:sz w:val="24"/>
                <w:szCs w:val="24"/>
                <w:highlight w:val="none"/>
              </w:rPr>
              <w:t>10cm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实木制床底支架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承重：</w:t>
            </w:r>
            <w:r>
              <w:rPr>
                <w:rFonts w:hint="eastAsia"/>
                <w:color w:val="auto"/>
                <w:highlight w:val="none"/>
              </w:rPr>
              <w:t>≥</w:t>
            </w:r>
            <w:r>
              <w:rPr>
                <w:rFonts w:hint="eastAsia" w:ascii="宋体" w:hAnsi="宋体" w:eastAsia="宋体" w:cs="宋体"/>
                <w:color w:val="auto"/>
                <w:sz w:val="24"/>
                <w:szCs w:val="24"/>
                <w:highlight w:val="none"/>
              </w:rPr>
              <w:t>150kg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1.实木床架1套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2.海绵皮革1张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4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3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3.枕头1个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1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二十三</w:t>
      </w:r>
      <w:r>
        <w:rPr>
          <w:rFonts w:hint="eastAsia" w:ascii="宋体" w:hAnsi="宋体" w:eastAsia="宋体" w:cs="宋体"/>
          <w:b/>
          <w:color w:val="auto"/>
          <w:sz w:val="24"/>
          <w:szCs w:val="24"/>
          <w:highlight w:val="none"/>
        </w:rPr>
        <w:t>：肺功能仪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1"/>
        <w:gridCol w:w="765"/>
        <w:gridCol w:w="6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2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一、产品特点：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w:t>
            </w:r>
            <w:r>
              <w:rPr>
                <w:rFonts w:hint="eastAsia" w:ascii="宋体" w:hAnsi="宋体" w:eastAsia="宋体" w:cs="宋体"/>
                <w:color w:val="auto"/>
                <w:kern w:val="10"/>
                <w:sz w:val="24"/>
                <w:szCs w:val="24"/>
                <w:highlight w:val="none"/>
              </w:rPr>
              <w:t>通过中国NMPA认证</w:t>
            </w:r>
            <w:r>
              <w:rPr>
                <w:rFonts w:hint="eastAsia" w:ascii="宋体" w:hAnsi="宋体" w:eastAsia="宋体" w:cs="宋体"/>
                <w:color w:val="auto"/>
                <w:sz w:val="24"/>
                <w:szCs w:val="24"/>
                <w:highlight w:val="none"/>
              </w:rPr>
              <w:t>，自动预判测试过程及测试结果。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双核处理器，通过高精度压差式传感器实现常规通气功能检测，检测结果准确，实现对肺部疾病精准的检测及预后评估。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与外接4A</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，可实时</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测试报告。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内置高容量锂电池，工作时间可达</w:t>
            </w:r>
            <w:r>
              <w:rPr>
                <w:rFonts w:hint="eastAsia"/>
                <w:color w:val="auto"/>
                <w:highlight w:val="none"/>
              </w:rPr>
              <w:t>≥</w:t>
            </w:r>
            <w:r>
              <w:rPr>
                <w:rFonts w:hint="eastAsia" w:ascii="宋体" w:hAnsi="宋体" w:eastAsia="宋体" w:cs="宋体"/>
                <w:color w:val="auto"/>
                <w:sz w:val="24"/>
                <w:szCs w:val="24"/>
                <w:highlight w:val="none"/>
              </w:rPr>
              <w:t>8小时，满足床旁检测和外出携带要求。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可显示多次测量预设曲线，叠加图形，用不同颜色进行实测曲线对比，便于临床更加直观和准确判断。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3"/>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采用呼吸模拟器进行定标测试，结合分段拟合算法精确控制，流量检测误差不超过3%，经验证测试与ATS24容量波形和26流量波形高度重合，重复性好。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二、主要技术指标：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color w:val="auto"/>
                <w:highlight w:val="none"/>
              </w:rPr>
              <w:t>≥</w:t>
            </w:r>
            <w:r>
              <w:rPr>
                <w:rFonts w:hint="eastAsia" w:ascii="宋体" w:hAnsi="宋体" w:eastAsia="宋体" w:cs="宋体"/>
                <w:color w:val="auto"/>
                <w:sz w:val="24"/>
                <w:szCs w:val="24"/>
                <w:highlight w:val="none"/>
              </w:rPr>
              <w:t>8.4英寸高清触摸</w:t>
            </w:r>
            <w:r>
              <w:rPr>
                <w:rFonts w:hint="eastAsia" w:ascii="宋体" w:hAnsi="宋体" w:eastAsia="宋体" w:cs="宋体"/>
                <w:color w:val="auto"/>
                <w:sz w:val="24"/>
                <w:szCs w:val="24"/>
                <w:highlight w:val="none"/>
                <w:lang w:eastAsia="zh-CN"/>
              </w:rPr>
              <w:t>图像显示设备</w:t>
            </w:r>
            <w:r>
              <w:rPr>
                <w:rFonts w:hint="eastAsia" w:ascii="宋体" w:hAnsi="宋体" w:eastAsia="宋体" w:cs="宋体"/>
                <w:color w:val="auto"/>
                <w:sz w:val="24"/>
                <w:szCs w:val="24"/>
                <w:highlight w:val="none"/>
              </w:rPr>
              <w:t xml:space="preserve">，中英文界面，便于医生操作和测试者配合。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▲传感器：采用高精度双向压差式流量传感器，测量精确度高，可重复性好，同时配有3个传感器探头。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慢肺活量（SVC）的测量。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用力肺活量（FVC）的测量。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最大自主通气量（MVV）的测量。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静息分钟通气量（MV）的测量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支气管舒张试验。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流速容量环和时间肺活量检查。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体积检测：流量积分法。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▲流量范围：±16L/S。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流速精度：±5%或±200</w:t>
            </w:r>
            <w:r>
              <w:rPr>
                <w:rFonts w:hint="eastAsia" w:ascii="宋体" w:hAnsi="宋体" w:eastAsia="宋体" w:cs="宋体"/>
                <w:color w:val="auto"/>
                <w:kern w:val="0"/>
                <w:sz w:val="24"/>
                <w:szCs w:val="24"/>
                <w:highlight w:val="none"/>
              </w:rPr>
              <w:t>ml/s，取大者</w:t>
            </w:r>
            <w:r>
              <w:rPr>
                <w:rFonts w:hint="eastAsia" w:ascii="宋体" w:hAnsi="宋体" w:eastAsia="宋体" w:cs="宋体"/>
                <w:color w:val="auto"/>
                <w:sz w:val="24"/>
                <w:szCs w:val="24"/>
                <w:highlight w:val="none"/>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▲容量范围：0-16L。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容量精度：</w:t>
            </w:r>
            <w:r>
              <w:rPr>
                <w:rFonts w:hint="eastAsia" w:ascii="宋体" w:hAnsi="宋体" w:eastAsia="宋体" w:cs="宋体"/>
                <w:color w:val="auto"/>
                <w:kern w:val="0"/>
                <w:sz w:val="24"/>
                <w:szCs w:val="24"/>
                <w:highlight w:val="none"/>
              </w:rPr>
              <w:t>±3%或±0.05L，取大者。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时间范围：0-30S。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时间精度：</w:t>
            </w:r>
            <w:r>
              <w:rPr>
                <w:rFonts w:hint="eastAsia" w:ascii="宋体" w:hAnsi="宋体" w:eastAsia="宋体" w:cs="宋体"/>
                <w:color w:val="auto"/>
                <w:kern w:val="0"/>
                <w:sz w:val="24"/>
                <w:szCs w:val="24"/>
                <w:highlight w:val="none"/>
              </w:rPr>
              <w:t>±3%或±0.1S，取大者。</w:t>
            </w:r>
            <w:r>
              <w:rPr>
                <w:rFonts w:hint="eastAsia" w:ascii="宋体" w:hAnsi="宋体" w:eastAsia="宋体" w:cs="宋体"/>
                <w:color w:val="auto"/>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w:t>
            </w:r>
            <w:r>
              <w:rPr>
                <w:rFonts w:hint="eastAsia" w:ascii="宋体" w:hAnsi="宋体" w:eastAsia="宋体" w:cs="宋体"/>
                <w:color w:val="auto"/>
                <w:kern w:val="0"/>
                <w:sz w:val="24"/>
                <w:szCs w:val="24"/>
                <w:highlight w:val="none"/>
              </w:rPr>
              <w:t>0-120次/分钟。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频率精度：±3%或±1次/分钟，取大者。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分钟通气量范围：0-250L/min。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分钟通气量精度：±3%或±15L/min。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流量探头呼气阻力：在0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16 L/s范围内，小于0.15kPa/l/s。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卷纸宽度为112mm，最大直径45mm</w:t>
            </w:r>
            <w:r>
              <w:rPr>
                <w:rFonts w:hint="eastAsia" w:ascii="宋体" w:hAnsi="宋体" w:eastAsia="宋体" w:cs="宋体"/>
                <w:color w:val="auto"/>
                <w:kern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存储病例： 可扩展TF存储卡，</w:t>
            </w:r>
            <w:r>
              <w:rPr>
                <w:rFonts w:hint="eastAsia" w:ascii="宋体" w:hAnsi="宋体" w:eastAsia="宋体" w:cs="宋体"/>
                <w:color w:val="auto"/>
                <w:kern w:val="0"/>
                <w:sz w:val="24"/>
                <w:szCs w:val="24"/>
                <w:highlight w:val="none"/>
              </w:rPr>
              <w:t>不少于9000份病人数据存储。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▲数据接口：主机提供4个USB接口，可外接鼠标、键盘操作，可连接</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建立工作站。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整机功率：</w:t>
            </w:r>
            <w:r>
              <w:rPr>
                <w:rFonts w:hint="eastAsia" w:ascii="宋体" w:hAnsi="宋体" w:eastAsia="宋体" w:cs="宋体"/>
                <w:color w:val="auto"/>
                <w:kern w:val="0"/>
                <w:sz w:val="24"/>
                <w:szCs w:val="24"/>
                <w:highlight w:val="none"/>
              </w:rPr>
              <w:t>≤75VA。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整机尺寸：L*W*H</w:t>
            </w:r>
            <w:r>
              <w:rPr>
                <w:rFonts w:hint="eastAsia"/>
                <w:color w:val="auto"/>
                <w:highlight w:val="none"/>
              </w:rPr>
              <w:t>≥</w:t>
            </w:r>
            <w:r>
              <w:rPr>
                <w:rFonts w:hint="eastAsia" w:ascii="宋体" w:hAnsi="宋体" w:eastAsia="宋体" w:cs="宋体"/>
                <w:color w:val="auto"/>
                <w:sz w:val="24"/>
                <w:szCs w:val="24"/>
                <w:highlight w:val="none"/>
              </w:rPr>
              <w:t>325mm*252mm*90mm。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整机重量：</w:t>
            </w:r>
            <w:r>
              <w:rPr>
                <w:rFonts w:hint="eastAsia"/>
                <w:color w:val="auto"/>
                <w:highlight w:val="none"/>
              </w:rPr>
              <w:t>≥</w:t>
            </w:r>
            <w:r>
              <w:rPr>
                <w:rFonts w:hint="eastAsia" w:ascii="宋体" w:hAnsi="宋体" w:eastAsia="宋体" w:cs="宋体"/>
                <w:color w:val="auto"/>
                <w:sz w:val="24"/>
                <w:szCs w:val="24"/>
                <w:highlight w:val="none"/>
              </w:rPr>
              <w:t>3Kg。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具备用于BTPS校正的外置环境参数传感器，检测参数要求：大气压：400-1200KPa；温度：0-50℃；相对湿度：0-100%。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4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20" w:type="dxa"/>
          </w:tcPr>
          <w:p>
            <w:pPr>
              <w:pStyle w:val="19"/>
              <w:keepNext w:val="0"/>
              <w:keepLines w:val="0"/>
              <w:pageBreakBefore w:val="0"/>
              <w:widowControl w:val="0"/>
              <w:numPr>
                <w:ilvl w:val="0"/>
                <w:numId w:val="44"/>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使用环境要求：工作温度：4℃-40℃；气压：800-1100hPa；工作相对湿度：不大于95%（无结露）；70kPa-106kPa。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698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二十四</w:t>
      </w:r>
      <w:r>
        <w:rPr>
          <w:rFonts w:hint="eastAsia" w:ascii="宋体" w:hAnsi="宋体" w:eastAsia="宋体" w:cs="宋体"/>
          <w:b/>
          <w:color w:val="auto"/>
          <w:sz w:val="24"/>
          <w:szCs w:val="24"/>
          <w:highlight w:val="none"/>
        </w:rPr>
        <w:t>：中频电疗仪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1"/>
        <w:gridCol w:w="825"/>
        <w:gridCol w:w="61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9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1、产品结构形式：台面款式；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2、输出通道：四通道配置；四路可独立控制，同时治疗四位患者/或四个部位；亦可组合使用，形成2组平面干扰治疗；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3、操控方式：</w:t>
            </w:r>
            <w:r>
              <w:rPr>
                <w:rFonts w:hint="eastAsia"/>
                <w:color w:val="auto"/>
                <w:highlight w:val="none"/>
              </w:rPr>
              <w:t>≥</w:t>
            </w:r>
            <w:r>
              <w:rPr>
                <w:rFonts w:hint="eastAsia" w:ascii="宋体" w:hAnsi="宋体" w:eastAsia="宋体" w:cs="宋体"/>
                <w:bCs/>
                <w:color w:val="auto"/>
                <w:sz w:val="24"/>
                <w:szCs w:val="24"/>
                <w:highlight w:val="none"/>
              </w:rPr>
              <w:t>7英寸真彩触摸屏；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4、内置多达100种以上治疗处方，分5种治疗模式（多步模式、音频模式、正弦调制、脉冲调制、干扰模式）可选；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▲5、具有4种平面干扰电输出模式（普通模式、动态模式、调制模式、对极模式）可选；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6、具有自定义处方功能，医护人员可根据临床需要进行自行建立、存储和调取；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7、输出电流强度：不超过50mA(r.m.s)。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8、输出电流稳定度：不同负载下的输出电流变化率不大于10%；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9、载波频率：载波频率1kHz～12kHz，允差±10%；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10、载波波形：脉冲波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11、载波脉宽：42μs～500μs，允差±10μs。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12、调制波频率：0～150Hz，允差±10%；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13、具有8种调制波波形：方波、正弦波、三角波、锯齿波、指数波、扇形波、梯形波、尖波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14、差频频率：0～200Hz，允差在±10%或±1Hz。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15、差频变化周期：15s～30s，允差±10%；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16、动态节律：4s～10s，允差±10%；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17、调幅度：0～100%，调幅度允差±5%；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18、治疗时间：1min～99min可调，步长1min，允差±5%。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19、连续工作时间：不少于4h；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20、噪声不大于45dB（A）；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21、具有电极加热功能：电极片温度38℃～42℃，分10档可调，允差±3℃；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▲22、具有四大保护功能：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1）超温保护：电极片温度超过45℃，热保护器动作，且有报警提示。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2）开路保护：电疗仪在输出状态无负载时，发出声音和显示错误提示；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3）短路保护：电疗仪在输出端短路时，发出声音和显示错误提示；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4）过流保护：在500Ω的负载电阻下，输出电流有效值大于50mA时，发出声音和显示错误提示。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23、具有参数锁定功能，满足临床个性化需求；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24、可</w:t>
            </w:r>
            <w:r>
              <w:rPr>
                <w:rFonts w:hint="eastAsia" w:ascii="宋体" w:hAnsi="宋体" w:eastAsia="宋体" w:cs="宋体"/>
                <w:bCs/>
                <w:color w:val="auto"/>
                <w:sz w:val="24"/>
                <w:szCs w:val="24"/>
                <w:highlight w:val="none"/>
                <w:lang w:val="en-US" w:eastAsia="zh-CN"/>
              </w:rPr>
              <w:t>配置</w:t>
            </w:r>
            <w:r>
              <w:rPr>
                <w:rFonts w:hint="eastAsia" w:ascii="宋体" w:hAnsi="宋体" w:eastAsia="宋体" w:cs="宋体"/>
                <w:bCs/>
                <w:color w:val="auto"/>
                <w:sz w:val="24"/>
                <w:szCs w:val="24"/>
                <w:highlight w:val="none"/>
              </w:rPr>
              <w:t>WiFi模块，进行相关数据互联。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25、配置</w:t>
            </w:r>
            <w:r>
              <w:rPr>
                <w:rFonts w:hint="eastAsia"/>
                <w:color w:val="auto"/>
                <w:highlight w:val="none"/>
              </w:rPr>
              <w:t>≥</w:t>
            </w:r>
            <w:r>
              <w:rPr>
                <w:rFonts w:hint="eastAsia" w:ascii="宋体" w:hAnsi="宋体" w:eastAsia="宋体" w:cs="宋体"/>
                <w:color w:val="auto"/>
                <w:kern w:val="0"/>
                <w:sz w:val="24"/>
                <w:szCs w:val="24"/>
                <w:highlight w:val="none"/>
              </w:rPr>
              <w:t>50*50mm方形理疗电极、2种硅橡胶加热电极、1种硅橡胶圆形电极；可</w:t>
            </w:r>
            <w:r>
              <w:rPr>
                <w:rFonts w:hint="eastAsia" w:ascii="宋体" w:hAnsi="宋体" w:eastAsia="宋体" w:cs="宋体"/>
                <w:color w:val="auto"/>
                <w:kern w:val="0"/>
                <w:sz w:val="24"/>
                <w:szCs w:val="24"/>
                <w:highlight w:val="none"/>
                <w:lang w:val="en-US" w:eastAsia="zh-CN"/>
              </w:rPr>
              <w:t>配置</w:t>
            </w:r>
            <w:r>
              <w:rPr>
                <w:rFonts w:hint="eastAsia" w:ascii="宋体" w:hAnsi="宋体" w:eastAsia="宋体" w:cs="宋体"/>
                <w:color w:val="auto"/>
                <w:kern w:val="0"/>
                <w:sz w:val="24"/>
                <w:szCs w:val="24"/>
                <w:highlight w:val="none"/>
              </w:rPr>
              <w:t>2种不同规格硅橡胶电极，满足临床多样化需求；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26、产品尺寸：</w:t>
            </w:r>
            <w:r>
              <w:rPr>
                <w:rFonts w:hint="eastAsia"/>
                <w:color w:val="auto"/>
                <w:highlight w:val="none"/>
              </w:rPr>
              <w:t>≥</w:t>
            </w:r>
            <w:r>
              <w:rPr>
                <w:rFonts w:hint="eastAsia" w:ascii="宋体" w:hAnsi="宋体" w:eastAsia="宋体" w:cs="宋体"/>
                <w:bCs/>
                <w:color w:val="auto"/>
                <w:sz w:val="24"/>
                <w:szCs w:val="24"/>
                <w:highlight w:val="none"/>
              </w:rPr>
              <w:t>（长）307.8mm *（宽）253.8mm *（高）127.8mm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27、电源线长度：</w:t>
            </w:r>
            <w:r>
              <w:rPr>
                <w:rFonts w:hint="eastAsia"/>
                <w:color w:val="auto"/>
                <w:highlight w:val="none"/>
              </w:rPr>
              <w:t>≥</w:t>
            </w:r>
            <w:r>
              <w:rPr>
                <w:rFonts w:hint="eastAsia" w:ascii="宋体" w:hAnsi="宋体" w:eastAsia="宋体" w:cs="宋体"/>
                <w:bCs/>
                <w:color w:val="auto"/>
                <w:sz w:val="24"/>
                <w:szCs w:val="24"/>
                <w:highlight w:val="none"/>
              </w:rPr>
              <w:t>1.8m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28、连接线长度：</w:t>
            </w:r>
            <w:r>
              <w:rPr>
                <w:rFonts w:hint="eastAsia"/>
                <w:color w:val="auto"/>
                <w:highlight w:val="none"/>
              </w:rPr>
              <w:t>≥</w:t>
            </w:r>
            <w:r>
              <w:rPr>
                <w:rFonts w:hint="eastAsia" w:ascii="宋体" w:hAnsi="宋体" w:eastAsia="宋体" w:cs="宋体"/>
                <w:bCs/>
                <w:color w:val="auto"/>
                <w:sz w:val="24"/>
                <w:szCs w:val="24"/>
                <w:highlight w:val="none"/>
              </w:rPr>
              <w:t>1.55m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29、转换线长度：</w:t>
            </w:r>
            <w:r>
              <w:rPr>
                <w:rFonts w:hint="eastAsia"/>
                <w:color w:val="auto"/>
                <w:highlight w:val="none"/>
              </w:rPr>
              <w:t>≥</w:t>
            </w:r>
            <w:r>
              <w:rPr>
                <w:rFonts w:hint="eastAsia" w:ascii="宋体" w:hAnsi="宋体" w:eastAsia="宋体" w:cs="宋体"/>
                <w:bCs/>
                <w:color w:val="auto"/>
                <w:sz w:val="24"/>
                <w:szCs w:val="24"/>
                <w:highlight w:val="none"/>
              </w:rPr>
              <w:t>0.29m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numPr>
                <w:ilvl w:val="0"/>
                <w:numId w:val="46"/>
              </w:numPr>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工作环境：</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1）环境温度：5℃～40℃；</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2）相对湿度：≤80%；</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3）大气压力：700hpa～1060hpa；</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4）电源电压：220V±10%;</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5）电源频率：50Hz±1Hz。</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6）输入功率：120VA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5"/>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90" w:type="dxa"/>
          </w:tcPr>
          <w:p>
            <w:pPr>
              <w:keepNext w:val="0"/>
              <w:keepLines w:val="0"/>
              <w:pageBreakBefore w:val="0"/>
              <w:numPr>
                <w:ilvl w:val="0"/>
                <w:numId w:val="46"/>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产品分类：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1）防电击类型：Ⅱ类；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2）防电击程度：BF型；</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3）对进液的防护程度：IPX0；</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4）运行模式：连续运行；</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5）在与空气混合的易燃麻醉气体或氧化亚氮混合的易燃麻醉气体情况下使用时的安全程度：非AP型、APG型设备；</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6）电磁发射：1组A类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1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二十五</w:t>
      </w:r>
      <w:r>
        <w:rPr>
          <w:rFonts w:hint="eastAsia" w:ascii="宋体" w:hAnsi="宋体" w:eastAsia="宋体" w:cs="宋体"/>
          <w:b/>
          <w:color w:val="auto"/>
          <w:sz w:val="24"/>
          <w:szCs w:val="24"/>
          <w:highlight w:val="none"/>
        </w:rPr>
        <w:t>：微波治疗仪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6"/>
        <w:gridCol w:w="825"/>
        <w:gridCol w:w="6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7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numPr>
                <w:ilvl w:val="0"/>
                <w:numId w:val="48"/>
              </w:numPr>
              <w:kinsoku/>
              <w:wordWrap/>
              <w:overflowPunct/>
              <w:topLinePunct w:val="0"/>
              <w:autoSpaceDE/>
              <w:autoSpaceDN/>
              <w:bidi w:val="0"/>
              <w:adjustRightInd/>
              <w:snapToGrid/>
              <w:spacing w:line="440" w:lineRule="exact"/>
              <w:ind w:left="0" w:leftChars="0" w:right="0" w:rightChars="0" w:hanging="425"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1、单微波源,微波工作频率:  2450MHz±30MHz</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2、输出功率：手术模式：0-150W，理疗模式0-50W；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3、外形尺寸：</w:t>
            </w:r>
            <w:r>
              <w:rPr>
                <w:rFonts w:hint="eastAsia"/>
                <w:color w:val="auto"/>
                <w:highlight w:val="none"/>
              </w:rPr>
              <w:t>≥</w:t>
            </w:r>
            <w:r>
              <w:rPr>
                <w:rFonts w:hint="eastAsia" w:ascii="宋体" w:hAnsi="宋体" w:eastAsia="宋体" w:cs="宋体"/>
                <w:color w:val="auto"/>
                <w:sz w:val="24"/>
                <w:szCs w:val="24"/>
                <w:highlight w:val="none"/>
                <w:lang w:val="en-US" w:eastAsia="zh-CN"/>
              </w:rPr>
              <w:t>530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535</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4、整机重量：</w:t>
            </w:r>
            <w:r>
              <w:rPr>
                <w:rFonts w:hint="eastAsia"/>
                <w:color w:val="auto"/>
                <w:highlight w:val="none"/>
              </w:rPr>
              <w:t>≥</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Kg</w:t>
            </w:r>
            <w:r>
              <w:rPr>
                <w:rFonts w:hint="eastAsia" w:ascii="宋体" w:hAnsi="宋体" w:eastAsia="宋体" w:cs="宋体"/>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5、预置工作时间范围: 0～30min或0～99s，预置为30min时，其时间精度应为30min±1min；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、采用</w:t>
            </w:r>
            <w:r>
              <w:rPr>
                <w:rFonts w:hint="eastAsia" w:ascii="宋体" w:hAnsi="宋体" w:eastAsia="宋体" w:cs="宋体"/>
                <w:color w:val="auto"/>
                <w:kern w:val="0"/>
                <w:sz w:val="24"/>
                <w:szCs w:val="24"/>
                <w:highlight w:val="none"/>
                <w:lang w:eastAsia="zh-CN" w:bidi="ar"/>
              </w:rPr>
              <w:t>微型处理器</w:t>
            </w:r>
            <w:r>
              <w:rPr>
                <w:rFonts w:hint="eastAsia" w:ascii="宋体" w:hAnsi="宋体" w:eastAsia="宋体" w:cs="宋体"/>
                <w:color w:val="auto"/>
                <w:kern w:val="0"/>
                <w:sz w:val="24"/>
                <w:szCs w:val="24"/>
                <w:highlight w:val="none"/>
                <w:lang w:bidi="ar"/>
              </w:rPr>
              <w:t>控制，PID调节及锁相，输出功率稳定</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、产品配置2枚玻璃管式熔断器，规格为F</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AL250V，外形尺寸为</w:t>
            </w:r>
            <w:r>
              <w:rPr>
                <w:rFonts w:hint="eastAsia"/>
                <w:color w:val="auto"/>
                <w:highlight w:val="none"/>
              </w:rPr>
              <w:t>≥</w:t>
            </w:r>
            <w:r>
              <w:rPr>
                <w:rFonts w:hint="eastAsia" w:ascii="宋体" w:hAnsi="宋体" w:eastAsia="宋体" w:cs="宋体"/>
                <w:color w:val="auto"/>
                <w:kern w:val="0"/>
                <w:sz w:val="24"/>
                <w:szCs w:val="24"/>
                <w:highlight w:val="none"/>
                <w:lang w:bidi="ar"/>
              </w:rPr>
              <w:t>Ø5×20mm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输出模式：连续波、脉冲波、集束波</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输出微波功率和治疗时间可预置并储存记忆</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手术、理疗一体化，功能齐全，适合各临床科室需要</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、误操作报警：当操作发生错误时，治疗机发出报警声，并自动切断输出</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、过载保护:输出功率达到设置功率极限时，能自动切断输出，并发出报警信号</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、闭锁保护：当电源中断再恢复时，停止一切微波输出</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8"/>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保护功能：具有闭锁保护、过载保护、误操作报警</w:t>
            </w:r>
            <w:r>
              <w:rPr>
                <w:rFonts w:hint="eastAsia" w:ascii="宋体" w:hAnsi="宋体" w:eastAsia="宋体" w:cs="宋体"/>
                <w:color w:val="auto"/>
                <w:kern w:val="0"/>
                <w:sz w:val="24"/>
                <w:szCs w:val="24"/>
                <w:highlight w:val="none"/>
                <w:lang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支撑臂具有多个自由度，可以进行高度和伸展长度的调节</w:t>
            </w:r>
            <w:r>
              <w:rPr>
                <w:rFonts w:hint="eastAsia" w:ascii="宋体" w:hAnsi="宋体" w:eastAsia="宋体" w:cs="宋体"/>
                <w:color w:val="auto"/>
                <w:kern w:val="0"/>
                <w:sz w:val="24"/>
                <w:szCs w:val="24"/>
                <w:highlight w:val="none"/>
                <w:lang w:eastAsia="zh-CN"/>
              </w:rPr>
              <w:t>，可以使得治疗头可以在适当的治疗位置进行长时间的停留，不会出现支撑装置失效治疗头跌落的情况。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25" w:type="dxa"/>
            <w:vAlign w:val="center"/>
          </w:tcPr>
          <w:p>
            <w:pPr>
              <w:pStyle w:val="15"/>
              <w:keepNext w:val="0"/>
              <w:keepLines w:val="0"/>
              <w:pageBreakBefore w:val="0"/>
              <w:widowControl/>
              <w:numPr>
                <w:ilvl w:val="0"/>
                <w:numId w:val="47"/>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175" w:type="dxa"/>
          </w:tcPr>
          <w:p>
            <w:pPr>
              <w:keepNext w:val="0"/>
              <w:keepLines w:val="0"/>
              <w:pageBreakBefore w:val="0"/>
              <w:widowControl/>
              <w:numPr>
                <w:ilvl w:val="0"/>
                <w:numId w:val="49"/>
              </w:numPr>
              <w:kinsoku/>
              <w:wordWrap/>
              <w:overflowPunct/>
              <w:topLinePunct w:val="0"/>
              <w:autoSpaceDE/>
              <w:autoSpaceDN/>
              <w:bidi w:val="0"/>
              <w:adjustRightInd/>
              <w:snapToGrid/>
              <w:spacing w:line="440" w:lineRule="exact"/>
              <w:ind w:left="0" w:leftChars="0" w:right="0" w:rightChars="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临床适应症：</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丹毒、蜂窝织炎、乳腺炎的炎症吸收期、软组织扭伤恢复期、肌纤维织炎、棘间韧带损伤、肩关节周围炎、肱骨外上髁炎、术后伤口愈合迟缓、慢性溃疡、压疮、烧伤、冻伤。</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组织凝固治疗适用于皮肤良性与恶性赘生物、鼻息肉、食管癌、胃溃疡出血、胃癌、直肠息肉、直肠癌、宫颈糜烂、宫颈息肉、宫颈癌。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0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二十六</w:t>
      </w:r>
      <w:r>
        <w:rPr>
          <w:rFonts w:hint="eastAsia" w:ascii="宋体" w:hAnsi="宋体" w:eastAsia="宋体" w:cs="宋体"/>
          <w:b/>
          <w:color w:val="auto"/>
          <w:sz w:val="24"/>
          <w:szCs w:val="24"/>
          <w:highlight w:val="none"/>
        </w:rPr>
        <w:t>：气压弹道式体外冲击波治疗仪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750"/>
        <w:gridCol w:w="6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5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2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b/>
                <w:color w:val="auto"/>
                <w:sz w:val="24"/>
                <w:szCs w:val="24"/>
                <w:highlight w:val="none"/>
              </w:rPr>
              <w:t>适用范围</w:t>
            </w:r>
            <w:r>
              <w:rPr>
                <w:rFonts w:hint="eastAsia" w:ascii="宋体" w:hAnsi="宋体" w:eastAsia="宋体" w:cs="宋体"/>
                <w:color w:val="auto"/>
                <w:kern w:val="0"/>
                <w:sz w:val="24"/>
                <w:szCs w:val="24"/>
                <w:highlight w:val="none"/>
              </w:rPr>
              <w:t>：适用于生物力学疗法，肌筋膜激痛点，肌腱止点功能障碍，活化肌肉和结缔组织，针灸冲击波疗法，用于肩周炎、肱骨上髁炎、跟腱炎的辅助治疗。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 xml:space="preserve">采用气压弹道式放射状冲击波源，更适合骨骼肌肉系统冲击波治疗；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 xml:space="preserve">台式机，机重不大于10Kg；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7英寸彩色中英文触摸屏；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支持中、英、德、法等</w:t>
            </w:r>
            <w:r>
              <w:rPr>
                <w:rFonts w:hint="eastAsia" w:ascii="宋体" w:hAnsi="宋体" w:eastAsia="宋体" w:cs="宋体"/>
                <w:color w:val="auto"/>
                <w:sz w:val="24"/>
                <w:szCs w:val="24"/>
                <w:highlight w:val="none"/>
                <w:lang w:val="en-US" w:eastAsia="zh-CN"/>
              </w:rPr>
              <w:t>多</w:t>
            </w:r>
            <w:r>
              <w:rPr>
                <w:rFonts w:hint="eastAsia" w:ascii="宋体" w:hAnsi="宋体" w:eastAsia="宋体" w:cs="宋体"/>
                <w:color w:val="auto"/>
                <w:sz w:val="24"/>
                <w:szCs w:val="24"/>
                <w:highlight w:val="none"/>
              </w:rPr>
              <w:t>种语言界面；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 xml:space="preserve">内置治疗图示，提供专业治疗方案建议；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 xml:space="preserve">人体工程学手柄，开关具备保险装置，防止误操作；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治疗强度1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4bar可调，步长</w:t>
            </w:r>
            <w:r>
              <w:rPr>
                <w:rFonts w:hint="eastAsia"/>
                <w:color w:val="auto"/>
                <w:highlight w:val="none"/>
              </w:rPr>
              <w:t>≥</w:t>
            </w:r>
            <w:r>
              <w:rPr>
                <w:rFonts w:hint="eastAsia" w:ascii="宋体" w:hAnsi="宋体" w:eastAsia="宋体" w:cs="宋体"/>
                <w:color w:val="auto"/>
                <w:sz w:val="24"/>
                <w:szCs w:val="24"/>
                <w:highlight w:val="none"/>
              </w:rPr>
              <w:t xml:space="preserve">0.1bar；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▲治疗频率1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17Hz连续可调，步长</w:t>
            </w:r>
            <w:r>
              <w:rPr>
                <w:rFonts w:hint="eastAsia"/>
                <w:color w:val="auto"/>
                <w:highlight w:val="none"/>
              </w:rPr>
              <w:t>≥</w:t>
            </w:r>
            <w:r>
              <w:rPr>
                <w:rFonts w:hint="eastAsia" w:ascii="宋体" w:hAnsi="宋体" w:eastAsia="宋体" w:cs="宋体"/>
                <w:color w:val="auto"/>
                <w:sz w:val="24"/>
                <w:szCs w:val="24"/>
                <w:highlight w:val="none"/>
              </w:rPr>
              <w:t xml:space="preserve">1Hz；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 xml:space="preserve">▲具有单次冲击模式，方便调试治疗强度及痛点定位；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50" w:type="dxa"/>
            <w:vAlign w:val="center"/>
          </w:tcPr>
          <w:p>
            <w:pPr>
              <w:pStyle w:val="15"/>
              <w:keepNext w:val="0"/>
              <w:keepLines w:val="0"/>
              <w:pageBreakBefore w:val="0"/>
              <w:widowControl/>
              <w:numPr>
                <w:ilvl w:val="0"/>
                <w:numId w:val="50"/>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25"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可配备放射头、聚焦头、针灸头、深度头等治疗头，不同直径不同结构，适用不同治疗部位及病症，针对性治疗。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7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二十七</w:t>
      </w:r>
      <w:r>
        <w:rPr>
          <w:rFonts w:hint="eastAsia" w:ascii="宋体" w:hAnsi="宋体" w:eastAsia="宋体" w:cs="宋体"/>
          <w:b/>
          <w:color w:val="auto"/>
          <w:sz w:val="24"/>
          <w:szCs w:val="24"/>
          <w:highlight w:val="none"/>
        </w:rPr>
        <w:t>：病人监护仪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780"/>
        <w:gridCol w:w="6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1：整机要求：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1.1、一体化便携监护仪，整机无风扇设计。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1.2、配置提手,方便移动。</w:t>
            </w:r>
            <w:r>
              <w:rPr>
                <w:rFonts w:hint="eastAsia" w:ascii="宋体" w:hAnsi="宋体" w:eastAsia="宋体" w:cs="宋体"/>
                <w:color w:val="auto"/>
                <w:kern w:val="0"/>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▲1.3、≥10.1英寸彩色触摸屏，分辨率高达1280*800像素或更高，≥8通道波形显示。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1.4、屏幕采用最新电容屏非电阻屏。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图像显示设备</w:t>
            </w:r>
            <w:r>
              <w:rPr>
                <w:rFonts w:hint="eastAsia" w:ascii="宋体" w:hAnsi="宋体" w:eastAsia="宋体" w:cs="宋体"/>
                <w:color w:val="auto"/>
                <w:sz w:val="24"/>
                <w:szCs w:val="24"/>
                <w:highlight w:val="none"/>
              </w:rPr>
              <w:t>可支持亮度自动调节功能。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1.6、屏幕倾斜10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15度设计，符合人机工程学，便于临床团队观察和操作。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1.7、可支持遥控器无线远程操作监护仪。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1.8、内置锂电池，插槽式设计，无需螺丝刀工具支持快速拆卸和安装。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1.9、安全规格：ECG, TEMP, IBP, SpO2 , NIBP监测参数抗电击程度为防除颤CF型</w:t>
            </w:r>
            <w:r>
              <w:rPr>
                <w:rFonts w:hint="eastAsia" w:ascii="宋体" w:hAnsi="宋体" w:eastAsia="宋体" w:cs="宋体"/>
                <w:color w:val="auto"/>
                <w:sz w:val="24"/>
                <w:szCs w:val="24"/>
                <w:highlight w:val="none"/>
              </w:rPr>
              <w:drawing>
                <wp:inline distT="0" distB="0" distL="0" distR="0">
                  <wp:extent cx="257175" cy="152400"/>
                  <wp:effectExtent l="0" t="0" r="9525"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5" cstate="print"/>
                          <a:srcRect/>
                          <a:stretch>
                            <a:fillRect/>
                          </a:stretch>
                        </pic:blipFill>
                        <pic:spPr>
                          <a:xfrm>
                            <a:off x="0" y="0"/>
                            <a:ext cx="257175" cy="152400"/>
                          </a:xfrm>
                          <a:prstGeom prst="rect">
                            <a:avLst/>
                          </a:prstGeom>
                          <a:ln>
                            <a:noFill/>
                          </a:ln>
                        </pic:spPr>
                      </pic:pic>
                    </a:graphicData>
                  </a:graphic>
                </wp:inline>
              </w:drawing>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提供机器接口防护等级丝印照片</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1.10、监护仪设计使用年限≥8年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提供机器标贴</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1.11、监护仪清洁维护支持的清洁剂≥40种，在</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手册中清晰列举清洁剂的种类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手册</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1.12、监护仪主机工作大气压环境范围：57.0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107.4kPa。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1.13、监护仪主机工作温度环境范围：0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40°C。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1.14、监护仪主机工作湿度环境范围；15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1.15、防水等级≥IPX2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提供机器标贴</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1.16、整机抗跌落设计通过0.75米6面跌落测试。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2：监测参数：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2.1、配置3/5导心电，呼吸，无创血压，血氧饱和度，脉搏和双通道体温参数监测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▲2.2、心电监护支持心率，ST段测量，心律失常分析，QT/QTc连续实时测量和对应报警功能。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2.3、心电算法通过AHA/MIT-BIH数据库验证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产品说明或其他</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2.4、心电波形扫描速度支持6.25mm/s、12.5 mm/s、25 mm/s和50 mm/s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窗口支持心脏下壁，侧壁和前壁对应多个ST片段的同屏实时显示，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参考片段和实时片段的对比查看</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2.6、支持≥20种心律失常分析,包括房颤分析。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2.7、QT和QTc实时监测参数测量范围：200～800 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19" w:leftChars="0" w:right="0" w:rightChars="0" w:hanging="19" w:hangingChars="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2.8、支持升级提供过去24小时心电概览报告查看与</w:t>
            </w:r>
            <w:r>
              <w:rPr>
                <w:rFonts w:hint="eastAsia" w:ascii="宋体" w:hAnsi="宋体" w:eastAsia="宋体" w:cs="宋体"/>
                <w:color w:val="auto"/>
                <w:sz w:val="24"/>
                <w:szCs w:val="24"/>
                <w:highlight w:val="none"/>
                <w:lang w:val="en-US" w:eastAsia="zh-CN"/>
              </w:rPr>
              <w:t>输出</w:t>
            </w:r>
            <w:r>
              <w:rPr>
                <w:rFonts w:hint="eastAsia" w:ascii="宋体" w:hAnsi="宋体" w:eastAsia="宋体" w:cs="宋体"/>
                <w:color w:val="auto"/>
                <w:sz w:val="24"/>
                <w:szCs w:val="24"/>
                <w:highlight w:val="none"/>
              </w:rPr>
              <w:t>，包括心率统计结果，心律失常统计结果，ST统计和QT/QTc统计结果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截图证明或其他</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SpO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,PR和PI参数的实时监测，适用于成人，小儿和新生儿。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2.10、支持指套式血氧探头，IPX7防水等级，支持液体浸泡消毒和清洁。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2.11、配置无创血压测量，适用于成人，小儿和新生儿。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手动，自动，连续和序列4种测量模式，</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提供24小时血压统计结果，满足临床应用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提供产品界面截图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2.13、无创血压成人测量范围：收缩压25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290mmHg，舒张压10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250mmHg，平均压15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260mmHg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辅助静脉穿刺功能。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双通道体温和温差参数的监测, 并可根据需要更改体温通道标名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3：系统功能：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3.1、支持所有监测参数报警限一键自动设置功能，</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满足医护团队快速管理患者报警需求，产品用户手册提供报警限自动设置规则。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3.2、支持肾功能计算功能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3.3、具有图形化技术报警指示功能，帮助医护团队快速识别报警来源。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3.4、支持≥120小时趋势图和趋势表回顾，支持选择不同趋势组回顾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3.5、≥1000条事件回顾。每条报警事件至少能够存储32秒三道相关波形，以及报警触发时所有测量参数值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3.6、≥1000组NIBP测量结果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3.7、≥120小时（分辨率1分钟）ST模板存储与回顾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3.8、支持48小时全息波形的存储与回顾功能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3.9、支持监护仪历史病人数据的存储和回顾，并支持通过USB接口将历史病人数据导出到U盘。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3.10、支持RJ45接口进行有线网络通信，和除颤监护仪一起联网通信到中心监护系统。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3.11、支持监护仪进入夜间模式，隐私模式，演示模式和待机模式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心肌缺血评估工具，可以快速查看ST值的变化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计时器功能，界面区</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设置≥4个计时器，每个计时器支持独立设置和计时功能，计时方向包括正计时和倒计时两种选择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供界面截图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3.14、支持格拉斯哥昏迷评分（GCS）功能。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val="0"/>
              <w:autoSpaceDN w:val="0"/>
              <w:bidi w:val="0"/>
              <w:adjustRightInd w:val="0"/>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3.15、动态趋势界面可支持统计1-24小时心律失常报警、参数超限报警信息，并对超限报警区间的波形进行高亮显示，帮助医护人员快速识别异常趋势信息。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1"/>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屏幕截图功能，将屏幕截图通过USB接口导出到U盘。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7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w:t>
      </w:r>
      <w:r>
        <w:rPr>
          <w:rFonts w:hint="eastAsia" w:ascii="宋体" w:hAnsi="宋体" w:eastAsia="宋体" w:cs="宋体"/>
          <w:b/>
          <w:color w:val="auto"/>
          <w:sz w:val="24"/>
          <w:szCs w:val="24"/>
          <w:highlight w:val="none"/>
        </w:rPr>
        <w:t>八：超声波治疗仪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810"/>
        <w:gridCol w:w="6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8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5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柜式一体机，</w:t>
            </w:r>
            <w:r>
              <w:rPr>
                <w:rFonts w:hint="eastAsia"/>
                <w:color w:val="auto"/>
                <w:highlight w:val="none"/>
              </w:rPr>
              <w:t>≥</w:t>
            </w:r>
            <w:r>
              <w:rPr>
                <w:rFonts w:hint="eastAsia" w:ascii="宋体" w:hAnsi="宋体" w:eastAsia="宋体" w:cs="宋体"/>
                <w:color w:val="auto"/>
                <w:sz w:val="24"/>
                <w:szCs w:val="24"/>
                <w:highlight w:val="none"/>
              </w:rPr>
              <w:t>7英寸彩色</w:t>
            </w:r>
            <w:r>
              <w:rPr>
                <w:rFonts w:hint="eastAsia" w:ascii="宋体" w:hAnsi="宋体" w:eastAsia="宋体" w:cs="宋体"/>
                <w:color w:val="auto"/>
                <w:sz w:val="24"/>
                <w:szCs w:val="24"/>
                <w:highlight w:val="none"/>
                <w:lang w:eastAsia="zh-CN"/>
              </w:rPr>
              <w:t>图像显示设备</w:t>
            </w:r>
            <w:r>
              <w:rPr>
                <w:rFonts w:hint="eastAsia" w:ascii="宋体" w:hAnsi="宋体" w:eastAsia="宋体" w:cs="宋体"/>
                <w:color w:val="auto"/>
                <w:sz w:val="24"/>
                <w:szCs w:val="24"/>
                <w:highlight w:val="none"/>
              </w:rPr>
              <w:t>加一键飞梭操作；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▲仪器配有 1MHz和3MHz治疗探头，结构简单，操作便捷；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两治疗探头独立控制，可同时使用，互不干扰；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输入功率：</w:t>
            </w:r>
            <w:r>
              <w:rPr>
                <w:rFonts w:hint="eastAsia" w:ascii="宋体" w:hAnsi="宋体" w:eastAsia="宋体" w:cs="宋体"/>
                <w:bCs/>
                <w:color w:val="auto"/>
                <w:sz w:val="24"/>
                <w:szCs w:val="24"/>
                <w:highlight w:val="none"/>
              </w:rPr>
              <w:t>80VA</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额定输出功率：</w:t>
            </w:r>
            <w:r>
              <w:rPr>
                <w:rFonts w:hint="eastAsia" w:ascii="宋体" w:hAnsi="宋体" w:eastAsia="宋体" w:cs="宋体"/>
                <w:color w:val="auto"/>
                <w:sz w:val="24"/>
                <w:szCs w:val="24"/>
                <w:highlight w:val="none"/>
                <w:shd w:val="clear" w:color="auto" w:fill="FFFFFF"/>
              </w:rPr>
              <w:t>5W±20%；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额定输出有效声强：≤3.0W/ cm²；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波束类型：准直型；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波束不均匀系数：≤8；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占空比：0～90%可调，步进为10%；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治疗时间：0～30分钟。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输出模式：9档脉冲模式和1档连续模式。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rPr>
              <w:t>电源参数: 电源电压：交流电压 220V；电源频率：50Hz±2%；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rPr>
              <w:t>治疗头有效辐射面积：3MHz治疗头为2.0cm²，1MHz治疗头为2.5cm²；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治疗头对有害进液的防护程度分属于IPX7，可以水下操作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810" w:type="dxa"/>
            <w:vAlign w:val="center"/>
          </w:tcPr>
          <w:p>
            <w:pPr>
              <w:pStyle w:val="15"/>
              <w:keepNext w:val="0"/>
              <w:keepLines w:val="0"/>
              <w:pageBreakBefore w:val="0"/>
              <w:widowControl/>
              <w:numPr>
                <w:ilvl w:val="0"/>
                <w:numId w:val="52"/>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5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right="0" w:rightChars="0" w:hanging="42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rPr>
              <w:t>调制波形：方波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6"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6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二十九</w:t>
      </w:r>
      <w:r>
        <w:rPr>
          <w:rFonts w:hint="eastAsia" w:ascii="宋体" w:hAnsi="宋体" w:eastAsia="宋体" w:cs="宋体"/>
          <w:b/>
          <w:color w:val="auto"/>
          <w:sz w:val="24"/>
          <w:szCs w:val="24"/>
          <w:highlight w:val="none"/>
        </w:rPr>
        <w:t>：非接触眼压计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765"/>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6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1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1.测量范围：（0～60）mmHg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2.测量量程：</w:t>
            </w:r>
            <w:r>
              <w:rPr>
                <w:rFonts w:hint="eastAsia"/>
                <w:color w:val="auto"/>
                <w:highlight w:val="none"/>
              </w:rPr>
              <w:t>≥</w:t>
            </w:r>
            <w:r>
              <w:rPr>
                <w:rFonts w:hint="eastAsia" w:ascii="宋体" w:hAnsi="宋体" w:eastAsia="宋体" w:cs="宋体"/>
                <w:color w:val="auto"/>
                <w:sz w:val="24"/>
                <w:szCs w:val="24"/>
                <w:highlight w:val="none"/>
              </w:rPr>
              <w:t>30mmHg，</w:t>
            </w:r>
            <w:r>
              <w:rPr>
                <w:rFonts w:hint="eastAsia"/>
                <w:color w:val="auto"/>
                <w:highlight w:val="none"/>
              </w:rPr>
              <w:t>≥</w:t>
            </w:r>
            <w:r>
              <w:rPr>
                <w:rFonts w:hint="eastAsia" w:ascii="宋体" w:hAnsi="宋体" w:eastAsia="宋体" w:cs="宋体"/>
                <w:color w:val="auto"/>
                <w:sz w:val="24"/>
                <w:szCs w:val="24"/>
                <w:highlight w:val="none"/>
              </w:rPr>
              <w:t>60mmHg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3.测量精度：</w:t>
            </w:r>
            <w:r>
              <w:rPr>
                <w:rFonts w:hint="eastAsia"/>
                <w:color w:val="auto"/>
                <w:highlight w:val="none"/>
              </w:rPr>
              <w:t>≥</w:t>
            </w:r>
            <w:r>
              <w:rPr>
                <w:rFonts w:hint="eastAsia" w:ascii="宋体" w:hAnsi="宋体" w:eastAsia="宋体" w:cs="宋体"/>
                <w:color w:val="auto"/>
                <w:sz w:val="24"/>
                <w:szCs w:val="24"/>
                <w:highlight w:val="none"/>
              </w:rPr>
              <w:t>1mmHg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4.工作距离：</w:t>
            </w:r>
            <w:r>
              <w:rPr>
                <w:rFonts w:hint="eastAsia"/>
                <w:color w:val="auto"/>
                <w:highlight w:val="none"/>
              </w:rPr>
              <w:t>≥</w:t>
            </w:r>
            <w:r>
              <w:rPr>
                <w:rFonts w:hint="eastAsia" w:ascii="宋体" w:hAnsi="宋体" w:eastAsia="宋体" w:cs="宋体"/>
                <w:color w:val="auto"/>
                <w:sz w:val="24"/>
                <w:szCs w:val="24"/>
                <w:highlight w:val="none"/>
              </w:rPr>
              <w:t>11mm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5.对焦方法：对焦点+对焦提示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▲6.对焦方式：三维自动对焦/手动对焦/触摸屏对焦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7.内部固视灯：绿LED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8.自动对焦范围：左右：0-11mm</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1920" w:firstLineChars="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上下：0-20mm</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1920" w:firstLineChars="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前后：0-11mm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9.显示方式：彩色大屏幕</w:t>
            </w:r>
            <w:r>
              <w:rPr>
                <w:rFonts w:hint="eastAsia" w:ascii="宋体" w:hAnsi="宋体" w:eastAsia="宋体" w:cs="宋体"/>
                <w:color w:val="auto"/>
                <w:sz w:val="24"/>
                <w:szCs w:val="24"/>
                <w:highlight w:val="none"/>
                <w:lang w:eastAsia="zh-CN"/>
              </w:rPr>
              <w:t>显示设备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10.输出方式：快速</w:t>
            </w:r>
            <w:r>
              <w:rPr>
                <w:rFonts w:hint="eastAsia" w:ascii="宋体" w:hAnsi="宋体" w:eastAsia="宋体" w:cs="宋体"/>
                <w:color w:val="auto"/>
                <w:sz w:val="24"/>
                <w:szCs w:val="24"/>
                <w:highlight w:val="none"/>
                <w:lang w:eastAsia="zh-CN"/>
              </w:rPr>
              <w:t>图像输出设备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▲11.可依据波形置信度三次加权平均，提示置信度偏低的测量结果。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65" w:type="dxa"/>
            <w:vAlign w:val="center"/>
          </w:tcPr>
          <w:p>
            <w:pPr>
              <w:pStyle w:val="15"/>
              <w:keepNext w:val="0"/>
              <w:keepLines w:val="0"/>
              <w:pageBreakBefore w:val="0"/>
              <w:widowControl/>
              <w:numPr>
                <w:ilvl w:val="0"/>
                <w:numId w:val="53"/>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310"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▲12.可使用手指轻触触摸屏上的眼睛位置对焦；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7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三十</w:t>
      </w:r>
      <w:r>
        <w:rPr>
          <w:rFonts w:hint="eastAsia" w:ascii="宋体" w:hAnsi="宋体" w:eastAsia="宋体" w:cs="宋体"/>
          <w:b/>
          <w:color w:val="auto"/>
          <w:sz w:val="24"/>
          <w:szCs w:val="24"/>
          <w:highlight w:val="none"/>
        </w:rPr>
        <w:t>：三维电子脊柱测量仪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1"/>
        <w:gridCol w:w="780"/>
        <w:gridCol w:w="6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80"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95"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▲1、测试技术：三维电子脊柱测量仪采用航空惯导技术+漂移补偿技术，能全面覆盖几乎所有筛查人群；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无线蓝牙数据传输，在无障碍的情况下至少接收距离为3米；可与电脑工作站相连，配合</w:t>
            </w:r>
            <w:r>
              <w:rPr>
                <w:rFonts w:hint="eastAsia" w:ascii="宋体" w:hAnsi="宋体" w:eastAsia="宋体" w:cs="宋体"/>
                <w:color w:val="auto"/>
                <w:sz w:val="24"/>
                <w:szCs w:val="24"/>
                <w:highlight w:val="none"/>
                <w:lang w:eastAsia="zh-CN"/>
              </w:rPr>
              <w:t>图像输出设备</w:t>
            </w:r>
            <w:r>
              <w:rPr>
                <w:rFonts w:hint="eastAsia" w:ascii="宋体" w:hAnsi="宋体" w:eastAsia="宋体" w:cs="宋体"/>
                <w:color w:val="auto"/>
                <w:sz w:val="24"/>
                <w:szCs w:val="24"/>
                <w:highlight w:val="none"/>
              </w:rPr>
              <w:t>可打印中文彩色图文报告；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3、主机外置锂电池，可取出更换充电，电池连续工作续航时间大于24小时，锂电池型号为14500；容量为</w:t>
            </w:r>
            <w:r>
              <w:rPr>
                <w:rFonts w:hint="eastAsia"/>
                <w:color w:val="auto"/>
                <w:highlight w:val="none"/>
              </w:rPr>
              <w:t>≥</w:t>
            </w:r>
            <w:r>
              <w:rPr>
                <w:rFonts w:hint="eastAsia" w:ascii="宋体" w:hAnsi="宋体" w:eastAsia="宋体" w:cs="宋体"/>
                <w:color w:val="auto"/>
                <w:sz w:val="24"/>
                <w:szCs w:val="24"/>
                <w:highlight w:val="none"/>
              </w:rPr>
              <w:t>1000mAH；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4、测量角度范围：角度测量范围【-90°～+90°】；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5、测量数据误差范围±1.0º，部分项目为±1.5°；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▲6、测量速度快：单项测量时间15S；支持脊柱正侧位数据同步采集；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▲7、具有多种测试模式：包括手动测试模式和自动测试模式；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8、提供中文软件，支持受试者信息导入，测试报告</w:t>
            </w:r>
            <w:r>
              <w:rPr>
                <w:rFonts w:hint="eastAsia" w:ascii="宋体" w:hAnsi="宋体" w:cs="宋体"/>
                <w:color w:val="auto"/>
                <w:sz w:val="24"/>
                <w:szCs w:val="24"/>
                <w:highlight w:val="none"/>
                <w:lang w:val="en-US" w:eastAsia="zh-CN"/>
              </w:rPr>
              <w:t>输出</w:t>
            </w:r>
            <w:r>
              <w:rPr>
                <w:rFonts w:hint="eastAsia" w:ascii="宋体" w:hAnsi="宋体" w:eastAsia="宋体" w:cs="宋体"/>
                <w:color w:val="auto"/>
                <w:sz w:val="24"/>
                <w:szCs w:val="24"/>
                <w:highlight w:val="none"/>
              </w:rPr>
              <w:t>及导出，测试数据导出等功能；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9、可检测项目：脊柱Cobb角测量、躯干倾斜角（ATI）测量，驼背脊柱矢状面角度测量，身体ROM（活动度：颈椎、肩部、腰部）的测量，身体姿势平衡度分析；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10、可实现无痛、无创、无辐射的测量脊柱畸形、身体活动度、姿势异常、活动能力异常等。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11、设备操作简单，无须专业操作人员，随时进行评估测量。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可测量15个姿势：脊柱Cobb角、躯干倾斜角测量（ATI）、脊柱后凸（驼背）测量、颈椎侧向弯曲测量、胸椎侧向弯曲测量、腰椎侧向弯曲测量、颈椎前屈后伸测量、胸椎前屈后伸测量、腰椎前屈后伸测量、颈椎水平旋转测量、胸椎水平旋转测量、腰椎水平旋转测量、头部平衡测量、肩部平衡测量、腰部平衡测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val="0"/>
              <w:spacing w:line="440" w:lineRule="exact"/>
              <w:ind w:left="240" w:leftChars="0" w:right="0" w:rightChars="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13、主机电量过小时（低于30%），软件连接时发出语音报警。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val="0"/>
              <w:spacing w:line="440" w:lineRule="exact"/>
              <w:ind w:left="240" w:leftChars="0" w:right="0" w:rightChars="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14、软件具备语音提示功能，每项测试开始结束时可提示操作者按照语音进行操作，避免操作错误；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15、软件具备系统登录用户管理功能，可增加、修改、删除、查询软件的登录用户，可修改登录密码；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16、软件可以配备扫码枪进行条形码扫描功能。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pStyle w:val="18"/>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17、根据患者X光片检查结果，使用三维电子脊柱测量仪进行扫描可以构建患者Cobb角数据。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p>
        </w:tc>
        <w:tc>
          <w:tcPr>
            <w:tcW w:w="780" w:type="dxa"/>
            <w:vAlign w:val="center"/>
          </w:tcPr>
          <w:p>
            <w:pPr>
              <w:pStyle w:val="15"/>
              <w:keepNext w:val="0"/>
              <w:keepLines w:val="0"/>
              <w:pageBreakBefore w:val="0"/>
              <w:widowControl/>
              <w:numPr>
                <w:ilvl w:val="0"/>
                <w:numId w:val="54"/>
              </w:numPr>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6295" w:type="dxa"/>
          </w:tcPr>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right="0" w:rightChars="0" w:hanging="42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rPr>
              <w:t>设备工作条件：</w:t>
            </w:r>
          </w:p>
          <w:p>
            <w:pPr>
              <w:keepNext w:val="0"/>
              <w:keepLines w:val="0"/>
              <w:pageBreakBefore w:val="0"/>
              <w:numPr>
                <w:ilvl w:val="-1"/>
                <w:numId w:val="0"/>
              </w:numPr>
              <w:kinsoku/>
              <w:wordWrap/>
              <w:overflowPunct/>
              <w:topLinePunct w:val="0"/>
              <w:autoSpaceDE/>
              <w:autoSpaceDN/>
              <w:bidi w:val="0"/>
              <w:adjustRightInd/>
              <w:snapToGrid/>
              <w:spacing w:line="440" w:lineRule="exact"/>
              <w:ind w:left="0" w:leftChars="0" w:right="0" w:rightChars="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1)环境温度：5℃～40℃；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1" w:type="dxa"/>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7075"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打“▲”号条款为重要技术参数，若有部分“▲”条款未响应或不满足，将导致其响应性评审加重扣分，但不作为无效投标条款。</w:t>
            </w:r>
          </w:p>
        </w:tc>
      </w:tr>
    </w:tbl>
    <w:p>
      <w:pPr>
        <w:rPr>
          <w:sz w:val="24"/>
          <w:szCs w:val="24"/>
        </w:rPr>
      </w:pPr>
      <w:r>
        <w:rPr>
          <w:sz w:val="24"/>
          <w:szCs w:val="24"/>
        </w:rPr>
        <w:br w:type="page"/>
      </w:r>
    </w:p>
    <w:p>
      <w:pPr>
        <w:pStyle w:val="15"/>
        <w:keepNext w:val="0"/>
        <w:keepLines w:val="0"/>
        <w:pageBreakBefore w:val="0"/>
        <w:kinsoku/>
        <w:wordWrap/>
        <w:overflowPunct/>
        <w:topLinePunct w:val="0"/>
        <w:autoSpaceDE/>
        <w:autoSpaceDN/>
        <w:bidi w:val="0"/>
        <w:adjustRightInd/>
        <w:snapToGrid/>
        <w:spacing w:line="360" w:lineRule="auto"/>
        <w:textAlignment w:val="auto"/>
        <w:outlineLvl w:val="2"/>
        <w:rPr>
          <w:color w:val="auto"/>
          <w:sz w:val="24"/>
          <w:szCs w:val="24"/>
        </w:rPr>
      </w:pPr>
      <w:r>
        <w:rPr>
          <w:sz w:val="24"/>
          <w:szCs w:val="24"/>
        </w:rPr>
        <w:t>采购</w:t>
      </w:r>
      <w:r>
        <w:rPr>
          <w:color w:val="auto"/>
          <w:sz w:val="24"/>
          <w:szCs w:val="24"/>
        </w:rPr>
        <w:t>包2（</w:t>
      </w:r>
      <w:r>
        <w:rPr>
          <w:rFonts w:hint="eastAsia"/>
          <w:color w:val="auto"/>
          <w:sz w:val="24"/>
          <w:szCs w:val="24"/>
          <w:lang w:eastAsia="zh-CN"/>
        </w:rPr>
        <w:t>下肢外骨骼步行康复器等医疗设备</w:t>
      </w:r>
      <w:r>
        <w:rPr>
          <w:color w:val="auto"/>
          <w:sz w:val="24"/>
          <w:szCs w:val="24"/>
        </w:rPr>
        <w:t>）</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b/>
          <w:bCs w:val="0"/>
          <w:color w:val="auto"/>
          <w:sz w:val="24"/>
          <w:szCs w:val="24"/>
        </w:rPr>
      </w:pPr>
      <w:r>
        <w:rPr>
          <w:rFonts w:hint="eastAsia"/>
          <w:b/>
          <w:bCs w:val="0"/>
          <w:color w:val="auto"/>
          <w:sz w:val="24"/>
          <w:szCs w:val="24"/>
        </w:rPr>
        <w:t>采购包预算金额：</w:t>
      </w:r>
      <w:r>
        <w:rPr>
          <w:rFonts w:hint="eastAsia"/>
          <w:b/>
          <w:bCs w:val="0"/>
          <w:color w:val="auto"/>
          <w:sz w:val="24"/>
          <w:szCs w:val="24"/>
          <w:lang w:val="en-US" w:eastAsia="zh-CN"/>
        </w:rPr>
        <w:t>人民币</w:t>
      </w:r>
      <w:r>
        <w:rPr>
          <w:rFonts w:hint="eastAsia"/>
          <w:b/>
          <w:bCs w:val="0"/>
          <w:color w:val="auto"/>
          <w:sz w:val="24"/>
          <w:szCs w:val="24"/>
        </w:rPr>
        <w:t>2,019,507.50 元</w:t>
      </w:r>
    </w:p>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color w:val="auto"/>
          <w:sz w:val="24"/>
          <w:szCs w:val="24"/>
        </w:rPr>
      </w:pPr>
      <w:r>
        <w:rPr>
          <w:b/>
          <w:color w:val="auto"/>
          <w:sz w:val="24"/>
          <w:szCs w:val="24"/>
        </w:rPr>
        <w:t>1.主要商务要求</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6"/>
        <w:gridCol w:w="63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标的提供的时间</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lang w:eastAsia="zh-CN"/>
              </w:rPr>
              <w:t>签订合同后30天内完成所供货物的安装、调试、验收等工作</w:t>
            </w:r>
            <w:r>
              <w:rPr>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标的提供的地点</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color w:val="auto"/>
                <w:sz w:val="24"/>
                <w:szCs w:val="24"/>
                <w:lang w:eastAsia="zh-CN"/>
              </w:rPr>
            </w:pPr>
            <w:r>
              <w:rPr>
                <w:rFonts w:hint="eastAsia"/>
                <w:color w:val="auto"/>
                <w:sz w:val="24"/>
                <w:szCs w:val="24"/>
                <w:lang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付款方式</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1期：</w:t>
            </w:r>
            <w:r>
              <w:rPr>
                <w:rFonts w:hint="eastAsia"/>
                <w:color w:val="auto"/>
                <w:sz w:val="24"/>
                <w:szCs w:val="24"/>
                <w:lang w:eastAsia="zh-CN"/>
              </w:rPr>
              <w:t>支付比例50%,签订合同后</w:t>
            </w:r>
            <w:r>
              <w:rPr>
                <w:rFonts w:hint="eastAsia"/>
                <w:color w:val="auto"/>
                <w:sz w:val="24"/>
                <w:szCs w:val="24"/>
                <w:lang w:val="en-US" w:eastAsia="zh-CN"/>
              </w:rPr>
              <w:t>5个工作日内</w:t>
            </w:r>
            <w:r>
              <w:rPr>
                <w:rFonts w:hint="eastAsia"/>
                <w:color w:val="auto"/>
                <w:sz w:val="24"/>
                <w:szCs w:val="24"/>
                <w:lang w:eastAsia="zh-CN"/>
              </w:rPr>
              <w:t>，采购人支付项目总额的50%</w:t>
            </w:r>
            <w:r>
              <w:rPr>
                <w:color w:val="auto"/>
                <w:sz w:val="24"/>
                <w:szCs w:val="24"/>
              </w:rPr>
              <w:t>；</w:t>
            </w:r>
          </w:p>
          <w:p>
            <w:pPr>
              <w:pStyle w:val="15"/>
              <w:spacing w:line="360" w:lineRule="auto"/>
            </w:pPr>
            <w:r>
              <w:rPr>
                <w:color w:val="auto"/>
                <w:sz w:val="24"/>
                <w:szCs w:val="24"/>
              </w:rPr>
              <w:t>2期：</w:t>
            </w:r>
            <w:r>
              <w:rPr>
                <w:rFonts w:hint="eastAsia"/>
                <w:color w:val="auto"/>
                <w:sz w:val="24"/>
                <w:szCs w:val="24"/>
                <w:lang w:eastAsia="zh-CN"/>
              </w:rPr>
              <w:t>支付比例</w:t>
            </w:r>
            <w:r>
              <w:rPr>
                <w:rFonts w:hint="eastAsia"/>
                <w:color w:val="auto"/>
                <w:sz w:val="24"/>
                <w:szCs w:val="24"/>
                <w:lang w:val="en-US" w:eastAsia="zh-CN"/>
              </w:rPr>
              <w:t>50</w:t>
            </w:r>
            <w:r>
              <w:rPr>
                <w:rFonts w:hint="eastAsia"/>
                <w:color w:val="auto"/>
                <w:sz w:val="24"/>
                <w:szCs w:val="24"/>
                <w:lang w:eastAsia="zh-CN"/>
              </w:rPr>
              <w:t>%,所有设备到货</w:t>
            </w:r>
            <w:r>
              <w:rPr>
                <w:rFonts w:hint="eastAsia"/>
                <w:color w:val="auto"/>
                <w:sz w:val="24"/>
                <w:szCs w:val="24"/>
                <w:lang w:val="en-US" w:eastAsia="zh-CN"/>
              </w:rPr>
              <w:t>并验收合格</w:t>
            </w:r>
            <w:r>
              <w:rPr>
                <w:rFonts w:hint="eastAsia"/>
                <w:color w:val="auto"/>
                <w:sz w:val="24"/>
                <w:szCs w:val="24"/>
                <w:lang w:eastAsia="zh-CN"/>
              </w:rPr>
              <w:t>后，采购人</w:t>
            </w:r>
            <w:r>
              <w:rPr>
                <w:rFonts w:hint="eastAsia"/>
                <w:color w:val="auto"/>
                <w:sz w:val="24"/>
                <w:szCs w:val="24"/>
                <w:lang w:val="en-US" w:eastAsia="zh-CN"/>
              </w:rPr>
              <w:t>于15日内</w:t>
            </w:r>
            <w:r>
              <w:rPr>
                <w:rFonts w:hint="eastAsia"/>
                <w:color w:val="auto"/>
                <w:sz w:val="24"/>
                <w:szCs w:val="24"/>
                <w:lang w:eastAsia="zh-CN"/>
              </w:rPr>
              <w:t>支付项目总额的</w:t>
            </w:r>
            <w:r>
              <w:rPr>
                <w:rFonts w:hint="eastAsia"/>
                <w:color w:val="auto"/>
                <w:sz w:val="24"/>
                <w:szCs w:val="24"/>
                <w:lang w:val="en-US" w:eastAsia="zh-CN"/>
              </w:rPr>
              <w:t>50</w:t>
            </w:r>
            <w:r>
              <w:rPr>
                <w:rFonts w:hint="eastAsia"/>
                <w:color w:val="auto"/>
                <w:sz w:val="24"/>
                <w:szCs w:val="24"/>
                <w:lang w:eastAsia="zh-CN"/>
              </w:rPr>
              <w:t>%。</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val="en-US" w:eastAsia="zh-CN"/>
              </w:rPr>
              <w:t>注：</w:t>
            </w:r>
            <w:r>
              <w:rPr>
                <w:rFonts w:hint="eastAsia"/>
                <w:color w:val="auto"/>
                <w:sz w:val="24"/>
                <w:szCs w:val="24"/>
                <w:lang w:eastAsia="zh-CN"/>
              </w:rPr>
              <w:t>由于此次使用经费是财政下达的专项债经费，根据专项债经费下达的时间进行支付。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验收要求</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color w:val="auto"/>
                <w:sz w:val="24"/>
                <w:szCs w:val="24"/>
              </w:rPr>
              <w:t>1期：</w:t>
            </w:r>
            <w:r>
              <w:rPr>
                <w:rFonts w:hint="eastAsia"/>
                <w:color w:val="auto"/>
                <w:sz w:val="24"/>
                <w:szCs w:val="24"/>
                <w:lang w:eastAsia="zh-CN"/>
              </w:rPr>
              <w:t>1. 货物为原制造商制造的全新产品，整机无污染，无侵权行为、表面无划损、无任何缺陷隐患，在中国境内可依常规安全合法使用；</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asciiTheme="minorHAnsi" w:hAnsiTheme="minorHAnsi" w:eastAsiaTheme="minorEastAsia" w:cstheme="minorBidi"/>
                <w:color w:val="auto"/>
                <w:sz w:val="24"/>
                <w:szCs w:val="24"/>
                <w:lang w:val="en-US" w:eastAsia="zh-CN"/>
              </w:rPr>
              <w:t>2.</w:t>
            </w:r>
            <w:r>
              <w:rPr>
                <w:rFonts w:hint="eastAsia"/>
                <w:color w:val="auto"/>
                <w:sz w:val="24"/>
                <w:szCs w:val="24"/>
                <w:lang w:eastAsia="zh-CN"/>
              </w:rPr>
              <w:t>交付验收标准依次序对照适用标准为：①符合中华人民共和国国家安全质量标准、环保标准或行业标准；②符合招标文件和响应承诺中采购人认可的合理最佳配置、参数及各项要求；③货物来源国官方标准；</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3. 货物为原厂商未启封全新包装，具出厂合格证，序列号、包装箱号与出厂批号一致，并可追索查阅；</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4. 中标人应将关键主机设备的用户手册、保修手册、有关单证资料及配备件、随机工具等交付给采购人，使用操作及安全须知等重要资料应附有中文说明；</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auto"/>
                <w:sz w:val="24"/>
                <w:szCs w:val="24"/>
                <w:lang w:eastAsia="zh-CN"/>
              </w:rPr>
            </w:pPr>
            <w:r>
              <w:rPr>
                <w:rFonts w:hint="eastAsia"/>
                <w:color w:val="auto"/>
                <w:sz w:val="24"/>
                <w:szCs w:val="24"/>
                <w:lang w:eastAsia="zh-CN"/>
              </w:rPr>
              <w:t>5．合同设备如属《中华人民共和国强制检定的工作计量器具目录》内的，中标人需提供计量强检合格证，费用已含在合同总价内。</w:t>
            </w:r>
          </w:p>
          <w:p>
            <w:pPr>
              <w:pStyle w:val="15"/>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eastAsiaTheme="minorEastAsia"/>
                <w:color w:val="auto"/>
                <w:sz w:val="24"/>
                <w:szCs w:val="24"/>
                <w:lang w:eastAsia="zh-CN"/>
              </w:rPr>
            </w:pPr>
            <w:r>
              <w:rPr>
                <w:rFonts w:hint="eastAsia"/>
                <w:color w:val="auto"/>
                <w:sz w:val="24"/>
                <w:szCs w:val="24"/>
                <w:lang w:eastAsia="zh-CN"/>
              </w:rPr>
              <w:t>6.质量验收不限于以上标准，其中未包括的内容，执行现行的适用于该货物的国家和行业最高标准。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履约保证金</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6" w:type="dxa"/>
          </w:tcPr>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color w:val="auto"/>
                <w:sz w:val="24"/>
                <w:szCs w:val="24"/>
              </w:rPr>
              <w:t>其他</w:t>
            </w:r>
          </w:p>
        </w:tc>
        <w:tc>
          <w:tcPr>
            <w:tcW w:w="631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（一）报价要求</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投标报价必须包括货物设计、制造、包装、送货、安装、调试、检测、验收、培训、技术服务（包括技术资料、图纸的提供）、质保期保障等一切支出，并包含关税等所有税费。如新购设备需与区属信息系统对接，则投标供应商必须无条件配合，该部分费用视同已包含在本项目投标报价内，采购人不再支付由此产生的其他任何费用。</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二</w:t>
            </w:r>
            <w:r>
              <w:rPr>
                <w:rFonts w:hint="eastAsia"/>
                <w:color w:val="auto"/>
                <w:sz w:val="24"/>
                <w:szCs w:val="24"/>
              </w:rPr>
              <w:t>）交货要求（技术参数有要求的以技术参数为准）</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w:t>
            </w:r>
            <w:r>
              <w:rPr>
                <w:rFonts w:hint="eastAsia"/>
                <w:color w:val="auto"/>
                <w:sz w:val="24"/>
                <w:szCs w:val="24"/>
                <w:lang w:eastAsia="zh-CN"/>
              </w:rPr>
              <w:t>.</w:t>
            </w:r>
            <w:r>
              <w:rPr>
                <w:rFonts w:hint="eastAsia"/>
                <w:color w:val="auto"/>
                <w:sz w:val="24"/>
                <w:szCs w:val="24"/>
              </w:rPr>
              <w:t>中标供应商应提供原装、全新的、符合质量标准的货物，不得以旧货翻新充数，并按有关要求进行包装及装运。</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w:t>
            </w:r>
            <w:r>
              <w:rPr>
                <w:rFonts w:hint="eastAsia"/>
                <w:color w:val="auto"/>
                <w:sz w:val="24"/>
                <w:szCs w:val="24"/>
                <w:lang w:eastAsia="zh-CN"/>
              </w:rPr>
              <w:t>.</w:t>
            </w:r>
            <w:r>
              <w:rPr>
                <w:rFonts w:hint="eastAsia"/>
                <w:color w:val="auto"/>
                <w:sz w:val="24"/>
                <w:szCs w:val="24"/>
              </w:rPr>
              <w:t>中国境内制造的产品必须提供出厂合格证。</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w:t>
            </w:r>
            <w:r>
              <w:rPr>
                <w:rFonts w:hint="eastAsia"/>
                <w:color w:val="auto"/>
                <w:sz w:val="24"/>
                <w:szCs w:val="24"/>
                <w:lang w:eastAsia="zh-CN"/>
              </w:rPr>
              <w:t>.</w:t>
            </w:r>
            <w:r>
              <w:rPr>
                <w:rFonts w:hint="eastAsia"/>
                <w:color w:val="auto"/>
                <w:sz w:val="24"/>
                <w:szCs w:val="24"/>
              </w:rPr>
              <w:t>中标供应商应将所提供货物的装箱清单、用户手册、原厂保修卡、随机资料及配件、随机工具等交付给采购人。</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w:t>
            </w:r>
            <w:r>
              <w:rPr>
                <w:rFonts w:hint="eastAsia"/>
                <w:color w:val="auto"/>
                <w:sz w:val="24"/>
                <w:szCs w:val="24"/>
                <w:lang w:val="en-US" w:eastAsia="zh-CN"/>
              </w:rPr>
              <w:t>三</w:t>
            </w:r>
            <w:r>
              <w:rPr>
                <w:rFonts w:hint="eastAsia"/>
                <w:color w:val="auto"/>
                <w:sz w:val="24"/>
                <w:szCs w:val="24"/>
              </w:rPr>
              <w:t>）包装、保险及发运、保管要求及售后服务（技术参数有要求的以技术参数为准）</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1.设备材料的包装必须是制造商原厂包装，其包装均应有良好的防湿、防锈、防潮、防雨、防腐及防碰撞的措施。凡由于包装不良造成的损失和由此产生的费用均由中标供应商承担。</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2.所有新购设备需要的备品备件、专用工具、设备运输、卸货、搬运、安装、调试、检验、培训、技术服务等已包含在合同总价中。</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3.各种设备，必须提供装箱清单，按装箱清单验收货物。</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4.货物在现场的保管由中标供应商负责，直至项目安装、验收完毕。</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5.货物在系统安装调试验收合格前的保险由中标供应商负责，中标供应商负责其派出的现场服务人员人身意外保险。</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6.设备至采购人指定的使用现场的包装、保险及发运等环节和费用均由中标供应商负责。</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7.中标供应商必须负责货物的运输、安装、调试等工作，所产生的费用由中标供应商负责。</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8.安装调试完成后双方共同进行现场验收，并签署项目验收报告。。</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9.</w:t>
            </w:r>
            <w:r>
              <w:rPr>
                <w:rFonts w:hint="eastAsia"/>
                <w:color w:val="auto"/>
                <w:sz w:val="24"/>
                <w:szCs w:val="24"/>
              </w:rPr>
              <w:t>售后服务：</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（1）质保期期限：验收合格后不少于1年，质保期内中标供应商必须负责免费维修及更换配件。</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（2）质保期内报修响应时间：24 小时；维修人员接到维修通知后到场时间：12小时。</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（3）质保期内，非采购人的人为原因而出现产品质量及安装问题，由中标供应商负责包修、包换或包退，并承担因此而产生的一切费用。</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（4）所有货物质保服务方式均为中标供应商上门服务，即由中标供应商派员到货物使用现场维修，由此产生的一切费用均由中标供应商承担。</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（5）中标供应商在产品系统集成过程中，如果产品间技术性能相互不兼容而影响系统性能，由中标供应商承担一切责任。给采购人造成损失或不良影响的，中标供应商应赔偿。</w:t>
            </w:r>
          </w:p>
          <w:p>
            <w:pPr>
              <w:pStyle w:val="15"/>
              <w:keepNext w:val="0"/>
              <w:keepLines w:val="0"/>
              <w:pageBreakBefore w:val="0"/>
              <w:kinsoku/>
              <w:wordWrap/>
              <w:overflowPunct/>
              <w:topLinePunct w:val="0"/>
              <w:autoSpaceDE/>
              <w:autoSpaceDN/>
              <w:bidi w:val="0"/>
              <w:adjustRightInd/>
              <w:snapToGrid/>
              <w:spacing w:line="360" w:lineRule="auto"/>
              <w:textAlignment w:val="auto"/>
              <w:rPr>
                <w:color w:val="auto"/>
                <w:sz w:val="24"/>
                <w:szCs w:val="24"/>
              </w:rPr>
            </w:pPr>
            <w:r>
              <w:rPr>
                <w:rFonts w:hint="eastAsia"/>
                <w:color w:val="auto"/>
                <w:sz w:val="24"/>
                <w:szCs w:val="24"/>
              </w:rPr>
              <w:t>（6）所有货物质保服务方式均为中标供应商上门服务，即由中标供应商派员到货物使用现场维修，由此产生的一切费用均由中标供应商承担。</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2.技术标准与要求</w:t>
      </w:r>
    </w:p>
    <w:tbl>
      <w:tblPr>
        <w:tblStyle w:val="11"/>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2266"/>
        <w:gridCol w:w="1632"/>
        <w:gridCol w:w="731"/>
        <w:gridCol w:w="753"/>
        <w:gridCol w:w="1144"/>
        <w:gridCol w:w="12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330"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品目名称</w:t>
            </w:r>
          </w:p>
        </w:tc>
        <w:tc>
          <w:tcPr>
            <w:tcW w:w="958"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442"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671"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73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下肢外骨骼步行康复器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远红外线艾灸灯</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中医器械设备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电子针灸仪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诊疗床</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超声雾化机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麻醉视频咽喉镜</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抢救车床（病人推车）</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血糖仪（血糖尿素胆固醇）</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医用负压吸引器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吸痰器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消毒灭菌设备及器具</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空气消毒机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可移动式紫外线消毒车</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超声波体检机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抢救车（ABS)</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电动多功能妇检床</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张</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消毒灭菌设备及器具</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床单元臭氧消毒机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尿液ACR快速分析系统</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高速手机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慢速手机套装</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详见附表一十九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洁牙机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根管测量仪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机扩</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光固化机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口腔科手持便携式X光机（含工作站）</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牙周治疗仪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成人拔牙钳</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把</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牙挺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口腔设备及器械</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45°反角拔牙手机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橡皮障套装</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详见附表二十九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水门汀充填器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树脂充填器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挖匙</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刮匙</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牙胶切断器</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支</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医用低温、冷疗设备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医用冷藏柜</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36</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胶体金免疫分析仪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37</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医用光学仪器</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数码裂隙灯显微镜</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38</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床头柜</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个</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96</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39</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担架车</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详见附表三十九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轮椅</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把</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带轮沐浴椅</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把</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急救和生命支持设备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制氧机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单通道注射泵</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手提式吸痰机</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病房护理及医院设备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多功能清创仪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详见附表四十五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创面光子治疗仪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详见附表四十</w:t>
            </w:r>
            <w:r>
              <w:rPr>
                <w:rFonts w:hint="eastAsia" w:ascii="宋体" w:hAnsi="宋体" w:eastAsia="宋体" w:cs="宋体"/>
                <w:color w:val="auto"/>
                <w:sz w:val="21"/>
                <w:szCs w:val="21"/>
                <w:lang w:val="en-US" w:eastAsia="zh-CN"/>
              </w:rPr>
              <w:t>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物理治疗、康复及体育治疗仪器设备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空气波压力治疗系统</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详见附表四十</w:t>
            </w:r>
            <w:r>
              <w:rPr>
                <w:rFonts w:hint="eastAsia" w:ascii="宋体" w:hAnsi="宋体" w:eastAsia="宋体" w:cs="宋体"/>
                <w:color w:val="auto"/>
                <w:sz w:val="21"/>
                <w:szCs w:val="21"/>
                <w:lang w:val="en-US" w:eastAsia="zh-CN"/>
              </w:rPr>
              <w:t>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9" w:type="pct"/>
            <w:vAlign w:val="center"/>
          </w:tcPr>
          <w:p>
            <w:pPr>
              <w:pStyle w:val="15"/>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1330" w:type="pc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其他医疗设备</w:t>
            </w:r>
          </w:p>
        </w:tc>
        <w:tc>
          <w:tcPr>
            <w:tcW w:w="958"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（高能）红外治疗仪</w:t>
            </w:r>
          </w:p>
        </w:tc>
        <w:tc>
          <w:tcPr>
            <w:tcW w:w="429"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442" w:type="pct"/>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71" w:type="pc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739" w:type="pct"/>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详见附表四十</w:t>
            </w:r>
            <w:r>
              <w:rPr>
                <w:rFonts w:hint="eastAsia" w:ascii="宋体" w:hAnsi="宋体" w:eastAsia="宋体" w:cs="宋体"/>
                <w:color w:val="auto"/>
                <w:sz w:val="21"/>
                <w:szCs w:val="21"/>
                <w:lang w:val="en-US" w:eastAsia="zh-CN"/>
              </w:rPr>
              <w:t>八</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w:t>
      </w:r>
      <w:r>
        <w:rPr>
          <w:rFonts w:hint="eastAsia"/>
          <w:b/>
          <w:sz w:val="24"/>
          <w:szCs w:val="24"/>
        </w:rPr>
        <w:t>下肢外骨骼步行康复器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一、总体描述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适用范围：用于中枢神经病变导致的下肢步行功能障碍的患者进行步行康复训练。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二、性能参数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设备主机由控制背包、腿部总成、人机交互屏幕、电池、电池充电器组成。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▲主机背包上带有人机交互屏幕，屏幕上可显示设备电量、日期、时间、患者姓名、训练模式、训练时间等信息。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设备有开机自检功能。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▲用户再次使用设备，登录后设备大腿、小腿长度会按照用户初次使用的数据自适应调节，无需再次手动调节。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设备配有可充电锂电池。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▲电池可从设备主机上手动分离，电量不足可随时更换。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电池电量提醒功能：当电量低于50%时有语音提醒；当电量低于20%时有语音和视觉提醒。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医生登录：屏幕提示医生登录时，需要医生刷卡或扫码登陆。登陆成功，屏幕显示当前医生姓名，设备背包电量等信息。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患者登录：屏幕提示患者登录时，需要患者刷卡或扫码登陆。登陆成功，屏幕显示对应用户的个人信息，如姓名、大小腿长度等。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主机内存不小于8GB。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设备可活动关节不少于6个，带独立电机关节不少于4个。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设备各关节机械运行角度可电动调节，髋关节机械转运角度不小于148°；膝关节机械转运角度不小于108°；踝关节机械转运角度不小于17°。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▲设备大腿和小腿长度可通过人机交互屏幕触屏操作电动调节。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设备大腿可调长度不少于128mm；小腿可调长度不少于128mm。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设备胯部宽度可调节范围不小于107mm。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电池容量不少于6Ah，电池充电时间小于4小时。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正常工作时，噪声小于60dB。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8"/>
              <w:keepNext w:val="0"/>
              <w:keepLines w:val="0"/>
              <w:pageBreakBefore w:val="0"/>
              <w:numPr>
                <w:ilvl w:val="0"/>
                <w:numId w:val="5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设备工作过程中，按下外骨骼背包上的急停按钮，设备会四个关节锁住，响应急停指令。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rPr>
              <w:t>配置清单</w:t>
            </w:r>
          </w:p>
          <w:tbl>
            <w:tblPr>
              <w:tblStyle w:val="12"/>
              <w:tblW w:w="6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4"/>
              <w:gridCol w:w="114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设备主体</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控制背包电池</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控制背包电池充电器</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胯宽调节扳手</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移动辅助架</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辅助绑带</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外骨骼髋内测垫</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说明书、合格证、操作流程卡等</w:t>
                  </w:r>
                </w:p>
              </w:tc>
              <w:tc>
                <w:tcPr>
                  <w:tcW w:w="114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30" w:type="dxa"/>
                </w:tcPr>
                <w:p>
                  <w:pPr>
                    <w:keepNext w:val="0"/>
                    <w:keepLines w:val="0"/>
                    <w:pageBreakBefore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套</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附表二：</w:t>
      </w:r>
      <w:r>
        <w:rPr>
          <w:rFonts w:hint="eastAsia"/>
          <w:b/>
          <w:sz w:val="24"/>
          <w:szCs w:val="24"/>
        </w:rPr>
        <w:t>远红外线艾灸灯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1、适用治疗板直径：</w:t>
            </w:r>
            <w:r>
              <w:rPr>
                <w:rFonts w:hint="eastAsia"/>
              </w:rPr>
              <w:t>≥</w:t>
            </w:r>
            <w:r>
              <w:rPr>
                <w:rFonts w:hint="eastAsia" w:ascii="宋体" w:hAnsi="宋体" w:eastAsia="宋体" w:cs="宋体"/>
                <w:sz w:val="24"/>
                <w:szCs w:val="24"/>
              </w:rPr>
              <w:t>124mm；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2、电源输入：AC 220V  50Hz；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3、功率</w:t>
            </w:r>
            <w:r>
              <w:rPr>
                <w:rFonts w:hint="eastAsia" w:ascii="宋体" w:hAnsi="宋体" w:eastAsia="宋体" w:cs="宋体"/>
                <w:sz w:val="24"/>
                <w:szCs w:val="24"/>
                <w:highlight w:val="none"/>
              </w:rPr>
              <w:t>：</w:t>
            </w:r>
            <w:r>
              <w:rPr>
                <w:rFonts w:hint="eastAsia"/>
                <w:highlight w:val="none"/>
              </w:rPr>
              <w:t>≥</w:t>
            </w:r>
            <w:r>
              <w:rPr>
                <w:rFonts w:hint="eastAsia" w:ascii="宋体" w:hAnsi="宋体" w:eastAsia="宋体" w:cs="宋体"/>
                <w:sz w:val="24"/>
                <w:szCs w:val="24"/>
                <w:highlight w:val="none"/>
              </w:rPr>
              <w:t>250VA；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4、支臂伸缩范围：0-76cm；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5、电源盒升降范围：0-60cm；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7、头部调节范围：仰角：0-90°；方位角：360°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8、波普范围：2μm-25μm；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9、定时范围：0-60分钟；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10、工作寿命：＞2000小时。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11、治疗头有防烫把手；治疗器电源盒可升降；加粗金属支臂；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12、电源盒正、反面都有通电和工作指示灯；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13、五脚折叠脚架，带配重块设计；有倾倒自动断电功能；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、治疗板与加热器之间使用的是</w:t>
            </w:r>
            <w:r>
              <w:rPr>
                <w:rFonts w:hint="eastAsia"/>
                <w:highlight w:val="none"/>
              </w:rPr>
              <w:t>≥</w:t>
            </w:r>
            <w:r>
              <w:rPr>
                <w:rFonts w:hint="eastAsia" w:ascii="宋体" w:hAnsi="宋体" w:eastAsia="宋体" w:cs="宋体"/>
                <w:sz w:val="24"/>
                <w:szCs w:val="24"/>
                <w:highlight w:val="none"/>
              </w:rPr>
              <w:t>8mm厚的陶瓷绝缘板。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rPr>
              <w:t>产品配置清单：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主机</w:t>
            </w:r>
            <w:r>
              <w:rPr>
                <w:rFonts w:hint="eastAsia" w:ascii="宋体" w:hAnsi="宋体" w:eastAsia="宋体" w:cs="宋体"/>
                <w:sz w:val="24"/>
                <w:szCs w:val="24"/>
                <w:lang w:eastAsia="zh-CN"/>
              </w:rPr>
              <w:t>：</w:t>
            </w:r>
            <w:r>
              <w:rPr>
                <w:rFonts w:hint="eastAsia" w:ascii="宋体" w:hAnsi="宋体" w:eastAsia="宋体" w:cs="宋体"/>
                <w:sz w:val="24"/>
                <w:szCs w:val="24"/>
              </w:rPr>
              <w:t>1套</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合格证</w:t>
            </w:r>
            <w:r>
              <w:rPr>
                <w:rFonts w:hint="eastAsia" w:ascii="宋体" w:hAnsi="宋体" w:eastAsia="宋体" w:cs="宋体"/>
                <w:sz w:val="24"/>
                <w:szCs w:val="24"/>
                <w:lang w:eastAsia="zh-CN"/>
              </w:rPr>
              <w:t>：</w:t>
            </w:r>
            <w:r>
              <w:rPr>
                <w:rFonts w:hint="eastAsia" w:ascii="宋体" w:hAnsi="宋体" w:eastAsia="宋体" w:cs="宋体"/>
                <w:sz w:val="24"/>
                <w:szCs w:val="24"/>
              </w:rPr>
              <w:t>1套</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说明书</w:t>
            </w:r>
            <w:r>
              <w:rPr>
                <w:rFonts w:hint="eastAsia" w:ascii="宋体" w:hAnsi="宋体" w:eastAsia="宋体" w:cs="宋体"/>
                <w:sz w:val="24"/>
                <w:szCs w:val="24"/>
                <w:lang w:eastAsia="zh-CN"/>
              </w:rPr>
              <w:t>：</w:t>
            </w:r>
            <w:r>
              <w:rPr>
                <w:rFonts w:hint="eastAsia" w:ascii="宋体" w:hAnsi="宋体" w:eastAsia="宋体" w:cs="宋体"/>
                <w:sz w:val="24"/>
                <w:szCs w:val="24"/>
              </w:rPr>
              <w:t>1套</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脚架</w:t>
            </w:r>
            <w:r>
              <w:rPr>
                <w:rFonts w:hint="eastAsia" w:ascii="宋体" w:hAnsi="宋体" w:eastAsia="宋体" w:cs="宋体"/>
                <w:sz w:val="24"/>
                <w:szCs w:val="24"/>
                <w:lang w:eastAsia="zh-CN"/>
              </w:rPr>
              <w:t>：</w:t>
            </w:r>
            <w:r>
              <w:rPr>
                <w:rFonts w:hint="eastAsia" w:ascii="宋体" w:hAnsi="宋体" w:eastAsia="宋体" w:cs="宋体"/>
                <w:sz w:val="24"/>
                <w:szCs w:val="24"/>
              </w:rPr>
              <w:t>1套</w:t>
            </w:r>
            <w:r>
              <w:rPr>
                <w:rFonts w:hint="eastAsia" w:ascii="宋体" w:hAnsi="宋体" w:eastAsia="宋体" w:cs="宋体"/>
                <w:sz w:val="24"/>
                <w:szCs w:val="24"/>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附表三：</w:t>
      </w:r>
      <w:r>
        <w:rPr>
          <w:rFonts w:hint="eastAsia"/>
          <w:b/>
          <w:sz w:val="24"/>
          <w:szCs w:val="24"/>
        </w:rPr>
        <w:t>电子针灸仪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一、</w:t>
            </w:r>
            <w:r>
              <w:rPr>
                <w:rFonts w:hint="eastAsia" w:ascii="宋体" w:hAnsi="宋体" w:eastAsia="宋体" w:cs="宋体"/>
                <w:sz w:val="24"/>
                <w:szCs w:val="24"/>
              </w:rPr>
              <w:t>产品特征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59"/>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电源匹配器或内装(电池六节2号)9V供电。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59"/>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输入功率小于20VA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59"/>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应用部分有六组和有四组</w:t>
            </w:r>
            <w:r>
              <w:rPr>
                <w:rFonts w:hint="eastAsia" w:ascii="宋体" w:hAnsi="宋体" w:eastAsia="宋体" w:cs="宋体"/>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rPr>
              <w:t>产品性能参数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五种输出波形：连续、断续、疏密、起伏、起止波形。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基波脉冲频率范围在1.2</w:t>
            </w:r>
            <w:r>
              <w:rPr>
                <w:rFonts w:hint="eastAsia" w:ascii="宋体" w:hAnsi="宋体" w:eastAsia="宋体" w:cs="宋体"/>
                <w:color w:val="FF0000"/>
                <w:sz w:val="24"/>
                <w:szCs w:val="24"/>
                <w:lang w:eastAsia="zh-CN"/>
              </w:rPr>
              <w:t>～</w:t>
            </w:r>
            <w:r>
              <w:rPr>
                <w:rFonts w:hint="eastAsia" w:ascii="宋体" w:hAnsi="宋体" w:eastAsia="宋体" w:cs="宋体"/>
                <w:sz w:val="24"/>
                <w:szCs w:val="24"/>
              </w:rPr>
              <w:t>55Hz±30%，脉冲宽度0.6ms±0.15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输出脉冲波形具有低频、低压、脉宽宽特点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输出电流限值，负载为</w:t>
            </w:r>
            <w:r>
              <w:rPr>
                <w:rFonts w:hint="eastAsia"/>
              </w:rPr>
              <w:t>≥</w:t>
            </w:r>
            <w:r>
              <w:rPr>
                <w:rFonts w:hint="eastAsia" w:ascii="宋体" w:hAnsi="宋体" w:eastAsia="宋体" w:cs="宋体"/>
                <w:sz w:val="24"/>
                <w:szCs w:val="24"/>
              </w:rPr>
              <w:t>1000Ω时输出电流有效值小于10mA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最大输出功率1000Ω负载下0.09VA各组输出强度单独可调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有辅助探测穴位功能，音乐提示功能、定时功能、电源交直流转换功能，开机安全保护功能。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输出直流分量为0。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体积：</w:t>
            </w:r>
            <w:r>
              <w:rPr>
                <w:rFonts w:hint="eastAsia"/>
                <w:highlight w:val="none"/>
              </w:rPr>
              <w:t>≥</w:t>
            </w:r>
            <w:r>
              <w:rPr>
                <w:rFonts w:hint="eastAsia" w:ascii="宋体" w:hAnsi="宋体" w:eastAsia="宋体" w:cs="宋体"/>
                <w:color w:val="auto"/>
                <w:sz w:val="24"/>
                <w:szCs w:val="24"/>
                <w:highlight w:val="none"/>
              </w:rPr>
              <w:t>220×170×75mm</w:t>
            </w:r>
            <w:r>
              <w:rPr>
                <w:rFonts w:hint="eastAsia" w:ascii="宋体" w:hAnsi="宋体" w:eastAsia="宋体" w:cs="宋体"/>
                <w:sz w:val="24"/>
                <w:szCs w:val="24"/>
                <w:highlight w:val="none"/>
              </w:rPr>
              <w:t>，重量：</w:t>
            </w:r>
            <w:r>
              <w:rPr>
                <w:rFonts w:hint="eastAsia"/>
                <w:highlight w:val="none"/>
              </w:rPr>
              <w:t>≥</w:t>
            </w:r>
            <w:r>
              <w:rPr>
                <w:rFonts w:hint="eastAsia" w:ascii="宋体" w:hAnsi="宋体" w:eastAsia="宋体" w:cs="宋体"/>
                <w:sz w:val="24"/>
                <w:szCs w:val="24"/>
                <w:highlight w:val="none"/>
              </w:rPr>
              <w:t>1.3kg。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0"/>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随机附件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1"/>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自粘导电橡胶2片，医用胶带1圈。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1"/>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自封口袋装：说明书1本、穴位图1张、合格证1张。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1"/>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附件袋装：探穴笔1支，输出导线Ⅰ型6组，(Ⅱ型4组)，导电橡胶彩色包装盒1只。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1"/>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防震泡沫盒1只。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5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pStyle w:val="19"/>
              <w:keepNext w:val="0"/>
              <w:keepLines w:val="0"/>
              <w:pageBreakBefore w:val="0"/>
              <w:numPr>
                <w:ilvl w:val="0"/>
                <w:numId w:val="61"/>
              </w:numPr>
              <w:kinsoku/>
              <w:wordWrap/>
              <w:overflowPunct/>
              <w:topLinePunct w:val="0"/>
              <w:autoSpaceDE/>
              <w:autoSpaceDN/>
              <w:bidi w:val="0"/>
              <w:adjustRightInd/>
              <w:snapToGrid/>
              <w:spacing w:before="0" w:after="0" w:line="44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电源匹配器1只(AC100V-240V，Dc9V，600mA)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附表四：</w:t>
      </w:r>
      <w:r>
        <w:rPr>
          <w:rFonts w:hint="eastAsia"/>
          <w:b/>
          <w:sz w:val="24"/>
          <w:szCs w:val="24"/>
        </w:rPr>
        <w:t>诊疗床</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规格</w:t>
            </w:r>
            <w:r>
              <w:rPr>
                <w:rFonts w:hint="eastAsia" w:ascii="宋体" w:hAnsi="宋体" w:eastAsia="宋体" w:cs="宋体"/>
                <w:sz w:val="24"/>
                <w:szCs w:val="24"/>
                <w:lang w:eastAsia="zh-CN"/>
              </w:rPr>
              <w:t>：</w:t>
            </w:r>
            <w:r>
              <w:rPr>
                <w:rFonts w:hint="eastAsia"/>
              </w:rPr>
              <w:t>≥</w:t>
            </w:r>
            <w:r>
              <w:rPr>
                <w:rFonts w:hint="eastAsia" w:ascii="宋体" w:hAnsi="宋体" w:eastAsia="宋体" w:cs="宋体"/>
                <w:sz w:val="24"/>
                <w:szCs w:val="24"/>
              </w:rPr>
              <w:t xml:space="preserve"> L1900×W600×H700mm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功能</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手提式，操作轻松自如；可灵活调节患者背部体位；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调节范围：背部倾斜角度：80±5°；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承载重量：≥200kg；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床面外框架采用：</w:t>
            </w:r>
            <w:r>
              <w:rPr>
                <w:rFonts w:hint="eastAsia"/>
                <w:highlight w:val="none"/>
              </w:rPr>
              <w:t>≥</w:t>
            </w:r>
            <w:r>
              <w:rPr>
                <w:rFonts w:hint="eastAsia" w:ascii="宋体" w:hAnsi="宋体" w:eastAsia="宋体" w:cs="宋体"/>
                <w:sz w:val="24"/>
                <w:szCs w:val="24"/>
                <w:highlight w:val="none"/>
              </w:rPr>
              <w:t xml:space="preserve">50X25X1.2mm不锈钢扁管；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床面为海棉外包人造革，人造革颜色可选；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四脚用</w:t>
            </w:r>
            <w:r>
              <w:rPr>
                <w:rFonts w:hint="eastAsia"/>
                <w:highlight w:val="none"/>
              </w:rPr>
              <w:t>≥</w:t>
            </w:r>
            <w:r>
              <w:rPr>
                <w:rFonts w:hint="eastAsia" w:ascii="宋体" w:hAnsi="宋体" w:eastAsia="宋体" w:cs="宋体"/>
                <w:sz w:val="24"/>
                <w:szCs w:val="24"/>
                <w:highlight w:val="none"/>
              </w:rPr>
              <w:t>φ38X1.2mm不锈钢管，加强用</w:t>
            </w:r>
            <w:r>
              <w:rPr>
                <w:rFonts w:hint="eastAsia"/>
                <w:highlight w:val="none"/>
              </w:rPr>
              <w:t>≥</w:t>
            </w:r>
            <w:r>
              <w:rPr>
                <w:rFonts w:hint="eastAsia" w:ascii="宋体" w:hAnsi="宋体" w:eastAsia="宋体" w:cs="宋体"/>
                <w:sz w:val="24"/>
                <w:szCs w:val="24"/>
                <w:highlight w:val="none"/>
              </w:rPr>
              <w:t xml:space="preserve">φ25X1.0mm不锈钢管；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配置清单:床体一张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附表五：</w:t>
      </w:r>
      <w:r>
        <w:rPr>
          <w:rFonts w:hint="eastAsia"/>
          <w:b/>
          <w:sz w:val="24"/>
          <w:szCs w:val="24"/>
        </w:rPr>
        <w:t>超声雾化机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1.</w:t>
            </w:r>
            <w:r>
              <w:rPr>
                <w:rFonts w:hint="eastAsia" w:ascii="宋体" w:hAnsi="宋体" w:eastAsia="宋体" w:cs="宋体"/>
                <w:b w:val="0"/>
                <w:bCs w:val="0"/>
                <w:color w:val="000000"/>
                <w:sz w:val="24"/>
                <w:szCs w:val="24"/>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color w:val="000000"/>
                <w:sz w:val="24"/>
                <w:szCs w:val="24"/>
              </w:rPr>
              <w:t>1.1电源电压：AC220V±10% 50HZ，电源开关加防水罩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1.2频率：1.7MHZ±10%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1.3雾化量：＞2ML/MIN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1.4</w:t>
            </w:r>
            <w:r>
              <w:rPr>
                <w:rFonts w:hint="eastAsia" w:ascii="宋体" w:hAnsi="宋体" w:eastAsia="宋体" w:cs="宋体"/>
                <w:b w:val="0"/>
                <w:bCs w:val="0"/>
                <w:sz w:val="24"/>
                <w:szCs w:val="24"/>
              </w:rPr>
              <w:t>缺水保护功能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1.5</w:t>
            </w:r>
            <w:r>
              <w:rPr>
                <w:rFonts w:hint="eastAsia" w:ascii="宋体" w:hAnsi="宋体" w:eastAsia="宋体" w:cs="宋体"/>
                <w:b w:val="0"/>
                <w:bCs w:val="0"/>
                <w:sz w:val="24"/>
                <w:szCs w:val="24"/>
              </w:rPr>
              <w:t>水槽有外置排水管子有快速排水功能，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1.6雾化器时间设定：</w:t>
            </w:r>
            <w:r>
              <w:rPr>
                <w:rFonts w:hint="eastAsia" w:ascii="宋体" w:hAnsi="宋体" w:eastAsia="宋体" w:cs="宋体"/>
                <w:b w:val="0"/>
                <w:bCs w:val="0"/>
                <w:sz w:val="24"/>
                <w:szCs w:val="24"/>
              </w:rPr>
              <w:t>连续0～60min定时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1.7加液口盖，便于治疗时药液的补给；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z w:val="24"/>
                <w:szCs w:val="24"/>
                <w:highlight w:val="none"/>
              </w:rPr>
              <w:t>1.8送风系统</w:t>
            </w:r>
            <w:r>
              <w:rPr>
                <w:rFonts w:hint="eastAsia" w:ascii="宋体" w:hAnsi="宋体" w:eastAsia="宋体" w:cs="宋体"/>
                <w:b w:val="0"/>
                <w:bCs w:val="0"/>
                <w:sz w:val="24"/>
                <w:szCs w:val="24"/>
                <w:highlight w:val="none"/>
                <w:lang w:val="en-US" w:eastAsia="zh-CN"/>
              </w:rPr>
              <w:t>容易</w:t>
            </w:r>
            <w:r>
              <w:rPr>
                <w:rFonts w:hint="eastAsia" w:ascii="宋体" w:hAnsi="宋体" w:eastAsia="宋体" w:cs="宋体"/>
                <w:b w:val="0"/>
                <w:bCs w:val="0"/>
                <w:sz w:val="24"/>
                <w:szCs w:val="24"/>
                <w:highlight w:val="none"/>
              </w:rPr>
              <w:t>拆装清洁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z w:val="24"/>
                <w:szCs w:val="24"/>
                <w:highlight w:val="none"/>
              </w:rPr>
              <w:t>1.9水电隔离设计：排水缺口能将回流到送风系统中的药液迅速排出，</w:t>
            </w:r>
            <w:r>
              <w:rPr>
                <w:rFonts w:hint="eastAsia" w:ascii="宋体" w:hAnsi="宋体" w:eastAsia="宋体" w:cs="宋体"/>
                <w:b w:val="0"/>
                <w:bCs w:val="0"/>
                <w:sz w:val="24"/>
                <w:szCs w:val="24"/>
                <w:highlight w:val="none"/>
                <w:lang w:val="en-US" w:eastAsia="zh-CN"/>
              </w:rPr>
              <w:t>能</w:t>
            </w:r>
            <w:r>
              <w:rPr>
                <w:rFonts w:hint="eastAsia" w:ascii="宋体" w:hAnsi="宋体" w:eastAsia="宋体" w:cs="宋体"/>
                <w:b w:val="0"/>
                <w:bCs w:val="0"/>
                <w:sz w:val="24"/>
                <w:szCs w:val="24"/>
                <w:highlight w:val="none"/>
              </w:rPr>
              <w:t>有效防止了药液内渗腐蚀机器线路系统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sz w:val="24"/>
                <w:szCs w:val="24"/>
                <w:highlight w:val="none"/>
              </w:rPr>
              <w:t>1.10单一药杯设计，雾化时操作简单、方便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6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numPr>
                <w:ilvl w:val="1"/>
                <w:numId w:val="0"/>
              </w:numPr>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2.</w:t>
            </w:r>
            <w:r>
              <w:rPr>
                <w:rFonts w:hint="eastAsia" w:ascii="宋体" w:hAnsi="宋体" w:eastAsia="宋体" w:cs="宋体"/>
                <w:b w:val="0"/>
                <w:bCs w:val="0"/>
                <w:color w:val="000000"/>
                <w:sz w:val="24"/>
                <w:szCs w:val="24"/>
              </w:rPr>
              <w:t>需购设备配置要求</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 主机  1台</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2.2 雾化配件1套</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2.3药杯4个</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2.4保修卡1张</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2.5说明书1本</w:t>
            </w:r>
          </w:p>
          <w:p>
            <w:pPr>
              <w:keepNext w:val="0"/>
              <w:keepLines w:val="0"/>
              <w:pageBreakBefore w:val="0"/>
              <w:numPr>
                <w:ilvl w:val="0"/>
                <w:numId w:val="0"/>
              </w:numPr>
              <w:kinsoku/>
              <w:wordWrap/>
              <w:overflowPunct/>
              <w:topLinePunct w:val="0"/>
              <w:autoSpaceDE/>
              <w:autoSpaceDN/>
              <w:bidi w:val="0"/>
              <w:adjustRightInd/>
              <w:snapToGrid w:val="0"/>
              <w:spacing w:line="440" w:lineRule="exact"/>
              <w:ind w:left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2.6保险管2个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附表六：</w:t>
      </w:r>
      <w:r>
        <w:rPr>
          <w:rFonts w:hint="eastAsia"/>
          <w:b/>
          <w:sz w:val="24"/>
          <w:szCs w:val="24"/>
        </w:rPr>
        <w:t>麻醉视频咽喉镜</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1.1、 分辨率：＞3.72p/mm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1.2、 视场角：</w:t>
            </w:r>
            <w:r>
              <w:rPr>
                <w:rFonts w:hint="eastAsia" w:ascii="宋体" w:hAnsi="宋体" w:eastAsia="宋体" w:cs="宋体"/>
                <w:color w:val="auto"/>
                <w:sz w:val="24"/>
                <w:szCs w:val="24"/>
              </w:rPr>
              <w:t>≥</w:t>
            </w:r>
            <w:r>
              <w:rPr>
                <w:rFonts w:hint="eastAsia" w:ascii="宋体" w:hAnsi="宋体" w:eastAsia="宋体" w:cs="宋体"/>
                <w:color w:val="auto"/>
                <w:sz w:val="24"/>
                <w:szCs w:val="24"/>
                <w:shd w:val="clear" w:color="auto" w:fill="FFFFFF"/>
              </w:rPr>
              <w:t>75°±15°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 xml:space="preserve">1.3、 </w:t>
            </w:r>
            <w:r>
              <w:rPr>
                <w:rFonts w:hint="eastAsia" w:ascii="宋体" w:hAnsi="宋体" w:eastAsia="宋体" w:cs="宋体"/>
                <w:color w:val="auto"/>
                <w:sz w:val="24"/>
                <w:szCs w:val="24"/>
              </w:rPr>
              <w:t>电池采用锂电池，可重复充电使用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1.4、 充电次数：＞300次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 xml:space="preserve">1.5、 </w:t>
            </w:r>
            <w:r>
              <w:rPr>
                <w:rFonts w:hint="eastAsia" w:ascii="宋体" w:hAnsi="宋体" w:eastAsia="宋体" w:cs="宋体"/>
                <w:color w:val="auto"/>
                <w:sz w:val="24"/>
                <w:szCs w:val="24"/>
                <w:highlight w:val="none"/>
                <w:shd w:val="clear" w:color="auto" w:fill="FFFFFF"/>
                <w:lang w:eastAsia="zh-CN"/>
              </w:rPr>
              <w:t>显示设备</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szCs w:val="24"/>
                <w:highlight w:val="none"/>
              </w:rPr>
              <w:t>≥3寸广角</w:t>
            </w:r>
            <w:r>
              <w:rPr>
                <w:rFonts w:hint="eastAsia" w:ascii="宋体" w:hAnsi="宋体" w:eastAsia="宋体" w:cs="宋体"/>
                <w:bCs/>
                <w:color w:val="auto"/>
                <w:sz w:val="24"/>
                <w:szCs w:val="24"/>
                <w:highlight w:val="none"/>
                <w:lang w:eastAsia="zh-CN"/>
              </w:rPr>
              <w:t>显示设备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1.6、 摄像头：CCD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1.7、外壳：金属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1.8、 功耗：＜2w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1.9、 显示器前后转动角度：上下0°--130°,左右0°-270°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1.11、 摄像头内置的全密封防水高功率LED光源，光照度：＞800LUX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 xml:space="preserve">1.12、 </w:t>
            </w:r>
            <w:r>
              <w:rPr>
                <w:rFonts w:hint="eastAsia" w:ascii="宋体" w:hAnsi="宋体" w:eastAsia="宋体" w:cs="宋体"/>
                <w:color w:val="auto"/>
                <w:sz w:val="24"/>
                <w:szCs w:val="24"/>
                <w:highlight w:val="none"/>
              </w:rPr>
              <w:t>即时防雾功能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rPr>
              <w:t>1.13、摄像头分辨率</w:t>
            </w:r>
            <w:r>
              <w:rPr>
                <w:rFonts w:hint="eastAsia"/>
                <w:color w:val="auto"/>
                <w:highlight w:val="none"/>
              </w:rPr>
              <w:t>≥</w:t>
            </w:r>
            <w:r>
              <w:rPr>
                <w:rFonts w:hint="eastAsia" w:ascii="宋体" w:hAnsi="宋体" w:eastAsia="宋体" w:cs="宋体"/>
                <w:color w:val="auto"/>
                <w:sz w:val="24"/>
                <w:szCs w:val="24"/>
                <w:highlight w:val="none"/>
              </w:rPr>
              <w:t xml:space="preserve">200万像素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eastAsia="zh-CN"/>
              </w:rPr>
              <w:t>显示设备</w:t>
            </w:r>
            <w:r>
              <w:rPr>
                <w:rFonts w:hint="eastAsia" w:ascii="宋体" w:hAnsi="宋体" w:eastAsia="宋体" w:cs="宋体"/>
                <w:color w:val="auto"/>
                <w:sz w:val="24"/>
                <w:szCs w:val="24"/>
                <w:highlight w:val="none"/>
              </w:rPr>
              <w:t>分辨率：</w:t>
            </w:r>
            <w:r>
              <w:rPr>
                <w:rFonts w:hint="eastAsia"/>
                <w:color w:val="auto"/>
                <w:highlight w:val="none"/>
              </w:rPr>
              <w:t>≥</w:t>
            </w:r>
            <w:r>
              <w:rPr>
                <w:rFonts w:hint="eastAsia" w:ascii="宋体" w:hAnsi="宋体" w:eastAsia="宋体" w:cs="宋体"/>
                <w:color w:val="auto"/>
                <w:sz w:val="24"/>
                <w:szCs w:val="24"/>
                <w:highlight w:val="none"/>
              </w:rPr>
              <w:t>1600*1200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 一次性喉镜片参数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2.1、摄像头与镜片前端的垂直距离：≤30mm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2.2、可插入镜片长度：112mm±5mm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2.3、渐缩型镜片前段厚度：12.5mm±3mm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2.4、镜片角度：42°</w:t>
            </w:r>
            <w:r>
              <w:rPr>
                <w:rFonts w:hint="eastAsia" w:ascii="宋体" w:hAnsi="宋体" w:eastAsia="宋体" w:cs="宋体"/>
                <w:color w:val="auto"/>
                <w:sz w:val="24"/>
                <w:szCs w:val="24"/>
                <w:highlight w:val="none"/>
                <w:shd w:val="clear" w:color="auto" w:fill="FFFFFF"/>
                <w:lang w:val="en-US" w:eastAsia="zh-CN"/>
              </w:rPr>
              <w:t>左右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shd w:val="solid" w:color="FFFFFF" w:fill="auto"/>
              <w:kinsoku/>
              <w:wordWrap/>
              <w:overflowPunct/>
              <w:topLinePunct w:val="0"/>
              <w:autoSpaceDE/>
              <w:autoSpaceDN w:val="0"/>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2.5、材质：医用级高分子复合材料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配置清单</w:t>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1、麻醉视频喉镜设备</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1套</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2、喉镜窥视片</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1只</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3、充电器</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1只</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4、数据线</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1根</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w:t>
            </w:r>
            <w:r>
              <w:rPr>
                <w:rFonts w:hint="eastAsia"/>
              </w:rPr>
              <w:t>≥</w:t>
            </w:r>
            <w:r>
              <w:rPr>
                <w:rFonts w:hint="eastAsia" w:ascii="宋体" w:hAnsi="宋体" w:eastAsia="宋体" w:cs="宋体"/>
                <w:b w:val="0"/>
                <w:bCs w:val="0"/>
                <w:color w:val="auto"/>
                <w:kern w:val="0"/>
                <w:sz w:val="24"/>
                <w:szCs w:val="24"/>
              </w:rPr>
              <w:t>16G 内存卡</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1个</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6、合格证</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1张</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7、保修卡</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 张</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8、包装盒</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1只</w:t>
            </w:r>
            <w:r>
              <w:rPr>
                <w:rFonts w:hint="eastAsia" w:ascii="宋体" w:hAnsi="宋体" w:eastAsia="宋体" w:cs="宋体"/>
                <w:b w:val="0"/>
                <w:bCs w:val="0"/>
                <w:color w:val="auto"/>
                <w:kern w:val="0"/>
                <w:sz w:val="24"/>
                <w:szCs w:val="24"/>
              </w:rPr>
              <w:tab/>
            </w:r>
          </w:p>
          <w:p>
            <w:pPr>
              <w:keepNext w:val="0"/>
              <w:keepLines w:val="0"/>
              <w:pageBreakBefore w:val="0"/>
              <w:widowControl/>
              <w:kinsoku/>
              <w:wordWrap/>
              <w:overflowPunct/>
              <w:topLinePunct w:val="0"/>
              <w:autoSpaceDE/>
              <w:bidi w:val="0"/>
              <w:adjustRightInd/>
              <w:snapToGrid/>
              <w:spacing w:line="440" w:lineRule="exact"/>
              <w:ind w:firstLine="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9、产品说明书</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1本</w:t>
            </w:r>
            <w:r>
              <w:rPr>
                <w:rFonts w:hint="eastAsia" w:ascii="宋体" w:hAnsi="宋体" w:eastAsia="宋体" w:cs="宋体"/>
                <w:b w:val="0"/>
                <w:bCs w:val="0"/>
                <w:color w:val="auto"/>
                <w:kern w:val="0"/>
                <w:sz w:val="24"/>
                <w:szCs w:val="24"/>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firstLine="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附表七：</w:t>
      </w:r>
      <w:r>
        <w:rPr>
          <w:rFonts w:hint="eastAsia"/>
          <w:b/>
          <w:sz w:val="24"/>
          <w:szCs w:val="24"/>
        </w:rPr>
        <w:t>抢救车床</w:t>
      </w:r>
      <w:r>
        <w:rPr>
          <w:rFonts w:hint="eastAsia"/>
          <w:b/>
          <w:sz w:val="24"/>
          <w:szCs w:val="24"/>
          <w:lang w:eastAsia="zh-CN"/>
        </w:rPr>
        <w:t>（</w:t>
      </w:r>
      <w:r>
        <w:rPr>
          <w:rFonts w:hint="eastAsia"/>
          <w:b/>
          <w:sz w:val="24"/>
          <w:szCs w:val="24"/>
          <w:lang w:val="en-US" w:eastAsia="zh-CN"/>
        </w:rPr>
        <w:t>病人推车</w:t>
      </w:r>
      <w:r>
        <w:rPr>
          <w:rFonts w:hint="eastAsia"/>
          <w:b/>
          <w:sz w:val="24"/>
          <w:szCs w:val="24"/>
          <w:lang w:eastAsia="zh-CN"/>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规格</w:t>
            </w:r>
            <w:r>
              <w:rPr>
                <w:rFonts w:hint="eastAsia" w:ascii="宋体" w:hAnsi="宋体" w:eastAsia="宋体" w:cs="宋体"/>
                <w:sz w:val="24"/>
                <w:szCs w:val="24"/>
                <w:lang w:eastAsia="zh-CN"/>
              </w:rPr>
              <w:t>：</w:t>
            </w:r>
            <w:r>
              <w:rPr>
                <w:rFonts w:hint="eastAsia"/>
              </w:rPr>
              <w:t>≥</w:t>
            </w:r>
            <w:r>
              <w:rPr>
                <w:rFonts w:hint="eastAsia" w:ascii="宋体" w:hAnsi="宋体" w:eastAsia="宋体" w:cs="宋体"/>
                <w:sz w:val="24"/>
                <w:szCs w:val="24"/>
              </w:rPr>
              <w:t>L2010×W570×H550/800mm</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床面尺寸：</w:t>
            </w:r>
            <w:r>
              <w:rPr>
                <w:rFonts w:hint="eastAsia"/>
              </w:rPr>
              <w:t>≥</w:t>
            </w:r>
            <w:r>
              <w:rPr>
                <w:rFonts w:hint="eastAsia" w:ascii="宋体" w:hAnsi="宋体" w:eastAsia="宋体" w:cs="宋体"/>
                <w:sz w:val="24"/>
                <w:szCs w:val="24"/>
              </w:rPr>
              <w:t>1900X570mm</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床面升降范围：550mm至800mm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功能</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摇杆：一组摇杆，折叠式设计；可灵活调节床体升降高度，摇杆采用到位极限保护装置，耐磨、寿命长；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平板带冲孔式床面，床面架可活动取出；弹簧下翻式不锈钢圆管护栏；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床面下座为腿臂式升降支架，两头有半圆形推手；底架配有放物篮；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承载重量：≥200kg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床面外框架采用：</w:t>
            </w:r>
            <w:r>
              <w:rPr>
                <w:rFonts w:hint="eastAsia"/>
                <w:highlight w:val="none"/>
              </w:rPr>
              <w:t>≥</w:t>
            </w:r>
            <w:r>
              <w:rPr>
                <w:rFonts w:hint="eastAsia" w:ascii="宋体" w:hAnsi="宋体" w:eastAsia="宋体" w:cs="宋体"/>
                <w:sz w:val="24"/>
                <w:szCs w:val="24"/>
                <w:highlight w:val="none"/>
              </w:rPr>
              <w:t>φ38X1.2mm不锈钢圆管，床面采用</w:t>
            </w:r>
            <w:r>
              <w:rPr>
                <w:rFonts w:hint="eastAsia"/>
                <w:highlight w:val="none"/>
              </w:rPr>
              <w:t>≥</w:t>
            </w:r>
            <w:r>
              <w:rPr>
                <w:rFonts w:hint="eastAsia" w:ascii="宋体" w:hAnsi="宋体" w:eastAsia="宋体" w:cs="宋体"/>
                <w:sz w:val="24"/>
                <w:szCs w:val="24"/>
                <w:highlight w:val="none"/>
              </w:rPr>
              <w:t xml:space="preserve">T1.0mm不锈钢板；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床面下外框架前后两侧采用：</w:t>
            </w:r>
            <w:r>
              <w:rPr>
                <w:rFonts w:hint="eastAsia"/>
                <w:highlight w:val="none"/>
              </w:rPr>
              <w:t>≥</w:t>
            </w:r>
            <w:r>
              <w:rPr>
                <w:rFonts w:hint="eastAsia" w:ascii="宋体" w:hAnsi="宋体" w:eastAsia="宋体" w:cs="宋体"/>
                <w:sz w:val="24"/>
                <w:szCs w:val="24"/>
                <w:highlight w:val="none"/>
              </w:rPr>
              <w:t>38X38X1.2mm不锈钢管；推手采用</w:t>
            </w:r>
            <w:r>
              <w:rPr>
                <w:rFonts w:hint="eastAsia"/>
                <w:highlight w:val="none"/>
              </w:rPr>
              <w:t>≥</w:t>
            </w:r>
            <w:r>
              <w:rPr>
                <w:rFonts w:hint="eastAsia" w:ascii="宋体" w:hAnsi="宋体" w:eastAsia="宋体" w:cs="宋体"/>
                <w:sz w:val="24"/>
                <w:szCs w:val="24"/>
                <w:highlight w:val="none"/>
              </w:rPr>
              <w:t xml:space="preserve">φ22X1.0mm不锈钢圆管；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底架采用：</w:t>
            </w:r>
            <w:r>
              <w:rPr>
                <w:rFonts w:hint="eastAsia"/>
                <w:highlight w:val="none"/>
              </w:rPr>
              <w:t>≥</w:t>
            </w:r>
            <w:r>
              <w:rPr>
                <w:rFonts w:hint="eastAsia" w:ascii="宋体" w:hAnsi="宋体" w:eastAsia="宋体" w:cs="宋体"/>
                <w:sz w:val="24"/>
                <w:szCs w:val="24"/>
                <w:highlight w:val="none"/>
              </w:rPr>
              <w:t>38X25X1.2mm不锈钢管，加强用</w:t>
            </w:r>
            <w:r>
              <w:rPr>
                <w:rFonts w:hint="eastAsia"/>
                <w:highlight w:val="none"/>
              </w:rPr>
              <w:t>≥</w:t>
            </w:r>
            <w:r>
              <w:rPr>
                <w:rFonts w:hint="eastAsia" w:ascii="宋体" w:hAnsi="宋体" w:eastAsia="宋体" w:cs="宋体"/>
                <w:sz w:val="24"/>
                <w:szCs w:val="24"/>
                <w:highlight w:val="none"/>
              </w:rPr>
              <w:t>φ19X19X1.0mm不锈钢管；脚臂采用</w:t>
            </w:r>
            <w:r>
              <w:rPr>
                <w:rFonts w:hint="eastAsia"/>
                <w:highlight w:val="none"/>
              </w:rPr>
              <w:t>≥</w:t>
            </w:r>
            <w:r>
              <w:rPr>
                <w:rFonts w:hint="eastAsia" w:ascii="宋体" w:hAnsi="宋体" w:eastAsia="宋体" w:cs="宋体"/>
                <w:sz w:val="24"/>
                <w:szCs w:val="24"/>
                <w:highlight w:val="none"/>
              </w:rPr>
              <w:t xml:space="preserve">1.5mm厚不锈钢板压折而成；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护栏采用：</w:t>
            </w:r>
            <w:r>
              <w:rPr>
                <w:rFonts w:hint="eastAsia"/>
                <w:highlight w:val="none"/>
              </w:rPr>
              <w:t>≥</w:t>
            </w:r>
            <w:r>
              <w:rPr>
                <w:rFonts w:hint="eastAsia" w:ascii="宋体" w:hAnsi="宋体" w:eastAsia="宋体" w:cs="宋体"/>
                <w:sz w:val="24"/>
                <w:szCs w:val="24"/>
                <w:highlight w:val="none"/>
              </w:rPr>
              <w:t xml:space="preserve">φ22X1.0mm不锈钢圆管；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底篮边框采用</w:t>
            </w:r>
            <w:r>
              <w:rPr>
                <w:rFonts w:hint="eastAsia"/>
                <w:highlight w:val="none"/>
              </w:rPr>
              <w:t>≥</w:t>
            </w:r>
            <w:r>
              <w:rPr>
                <w:rFonts w:hint="eastAsia" w:ascii="宋体" w:hAnsi="宋体" w:eastAsia="宋体" w:cs="宋体"/>
                <w:sz w:val="24"/>
                <w:szCs w:val="24"/>
                <w:highlight w:val="none"/>
              </w:rPr>
              <w:t>φ5不锈钢线，内网采用</w:t>
            </w:r>
            <w:r>
              <w:rPr>
                <w:rFonts w:hint="eastAsia"/>
                <w:highlight w:val="none"/>
              </w:rPr>
              <w:t>≥</w:t>
            </w:r>
            <w:r>
              <w:rPr>
                <w:rFonts w:hint="eastAsia" w:ascii="宋体" w:hAnsi="宋体" w:eastAsia="宋体" w:cs="宋体"/>
                <w:sz w:val="24"/>
                <w:szCs w:val="24"/>
                <w:highlight w:val="none"/>
              </w:rPr>
              <w:t xml:space="preserve">φ3.2不锈钢线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配输液杆一支；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 xml:space="preserve">床脚采用5寸万向轮，高耐磨，无噪音，带刹车装置，稳定性好。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配置清单 ：床体一个、摇杆一组、输液杆一支、护栏一对、轮子四个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附表八：</w:t>
      </w:r>
      <w:r>
        <w:rPr>
          <w:rFonts w:hint="eastAsia"/>
          <w:b/>
          <w:sz w:val="24"/>
          <w:szCs w:val="24"/>
        </w:rPr>
        <w:t>血糖仪（血糖尿素胆固醇）</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36"/>
                <w:sz w:val="24"/>
                <w:szCs w:val="24"/>
              </w:rPr>
              <w:t>1、测试范围</w:t>
            </w:r>
            <w:r>
              <w:rPr>
                <w:rFonts w:hint="eastAsia" w:ascii="宋体" w:hAnsi="宋体" w:eastAsia="宋体" w:cs="宋体"/>
                <w:b w:val="0"/>
                <w:bCs w:val="0"/>
                <w:color w:val="auto"/>
                <w:kern w:val="36"/>
                <w:sz w:val="24"/>
                <w:szCs w:val="24"/>
                <w:lang w:eastAsia="zh-CN"/>
              </w:rPr>
              <w:t>：1.1mmol/L-33.3mmol/L；检测时间：5秒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36"/>
                <w:sz w:val="24"/>
                <w:szCs w:val="24"/>
              </w:rPr>
              <w:t>2、储存条件</w:t>
            </w:r>
            <w:r>
              <w:rPr>
                <w:rFonts w:hint="eastAsia" w:ascii="宋体" w:hAnsi="宋体" w:eastAsia="宋体" w:cs="宋体"/>
                <w:b w:val="0"/>
                <w:bCs w:val="0"/>
                <w:color w:val="auto"/>
                <w:kern w:val="36"/>
                <w:sz w:val="24"/>
                <w:szCs w:val="24"/>
                <w:lang w:eastAsia="zh-CN"/>
              </w:rPr>
              <w:t>：4°C~37°℃；操作温度：5℃-40℃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36"/>
                <w:sz w:val="24"/>
                <w:szCs w:val="24"/>
                <w:highlight w:val="none"/>
              </w:rPr>
              <w:t>3、测试样本</w:t>
            </w:r>
            <w:r>
              <w:rPr>
                <w:rFonts w:hint="eastAsia" w:ascii="宋体" w:hAnsi="宋体" w:eastAsia="宋体" w:cs="宋体"/>
                <w:b w:val="0"/>
                <w:bCs w:val="0"/>
                <w:color w:val="auto"/>
                <w:kern w:val="36"/>
                <w:sz w:val="24"/>
                <w:szCs w:val="24"/>
                <w:highlight w:val="none"/>
                <w:lang w:eastAsia="zh-CN"/>
              </w:rPr>
              <w:t>：毛细血管全血或静脉全血；记忆值：</w:t>
            </w:r>
            <w:r>
              <w:rPr>
                <w:rFonts w:hint="eastAsia"/>
                <w:highlight w:val="none"/>
              </w:rPr>
              <w:t>≥</w:t>
            </w:r>
            <w:r>
              <w:rPr>
                <w:rFonts w:hint="eastAsia" w:ascii="宋体" w:hAnsi="宋体" w:eastAsia="宋体" w:cs="宋体"/>
                <w:b w:val="0"/>
                <w:bCs w:val="0"/>
                <w:color w:val="auto"/>
                <w:kern w:val="36"/>
                <w:sz w:val="24"/>
                <w:szCs w:val="24"/>
                <w:highlight w:val="none"/>
                <w:lang w:eastAsia="zh-CN"/>
              </w:rPr>
              <w:t>300条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36"/>
                <w:sz w:val="24"/>
                <w:szCs w:val="24"/>
              </w:rPr>
              <w:t>4、红细胞压积比</w:t>
            </w:r>
            <w:r>
              <w:rPr>
                <w:rFonts w:hint="eastAsia" w:ascii="宋体" w:hAnsi="宋体" w:eastAsia="宋体" w:cs="宋体"/>
                <w:b w:val="0"/>
                <w:bCs w:val="0"/>
                <w:color w:val="auto"/>
                <w:kern w:val="36"/>
                <w:sz w:val="24"/>
                <w:szCs w:val="24"/>
                <w:lang w:eastAsia="zh-CN"/>
              </w:rPr>
              <w:t>：35%-50%；电池：2节7号电池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36"/>
                <w:sz w:val="24"/>
                <w:szCs w:val="24"/>
              </w:rPr>
              <w:t>5、采血量</w:t>
            </w:r>
            <w:r>
              <w:rPr>
                <w:rFonts w:hint="eastAsia" w:ascii="宋体" w:hAnsi="宋体" w:eastAsia="宋体" w:cs="宋体"/>
                <w:b w:val="0"/>
                <w:bCs w:val="0"/>
                <w:color w:val="auto"/>
                <w:kern w:val="36"/>
                <w:sz w:val="24"/>
                <w:szCs w:val="24"/>
                <w:lang w:eastAsia="zh-CN"/>
              </w:rPr>
              <w:t>：1μL；电池寿命：</w:t>
            </w:r>
            <w:r>
              <w:rPr>
                <w:rFonts w:hint="eastAsia"/>
              </w:rPr>
              <w:t>≥</w:t>
            </w:r>
            <w:r>
              <w:rPr>
                <w:rFonts w:hint="eastAsia" w:ascii="宋体" w:hAnsi="宋体" w:eastAsia="宋体" w:cs="宋体"/>
                <w:b w:val="0"/>
                <w:bCs w:val="0"/>
                <w:color w:val="auto"/>
                <w:kern w:val="36"/>
                <w:sz w:val="24"/>
                <w:szCs w:val="24"/>
                <w:lang w:eastAsia="zh-CN"/>
              </w:rPr>
              <w:t>1000次检测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6、测试种类：血糖、尿酸、胆固醇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6.1、血糖:2.2mmol/L</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27.8mmol/L(40mg/dL</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500mg/dL)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6.2、尿酸:179umol/L</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1190μmol/L(3mg/dL</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20mg/dL)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6"/>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6.3、胆固醇:2.59mmol/L</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10.35mmol/L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附表九：</w:t>
      </w:r>
      <w:r>
        <w:rPr>
          <w:rFonts w:hint="eastAsia"/>
          <w:b/>
          <w:sz w:val="24"/>
          <w:szCs w:val="24"/>
        </w:rPr>
        <w:t>医用负压吸引器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最大吸引流量</w:t>
            </w:r>
            <w:r>
              <w:rPr>
                <w:rFonts w:hint="eastAsia" w:ascii="宋体" w:hAnsi="宋体" w:eastAsia="宋体" w:cs="宋体"/>
                <w:b w:val="0"/>
                <w:bCs w:val="0"/>
                <w:color w:val="auto"/>
                <w:kern w:val="36"/>
                <w:sz w:val="24"/>
                <w:szCs w:val="24"/>
                <w:highlight w:val="none"/>
                <w:lang w:eastAsia="zh-CN"/>
              </w:rPr>
              <w:t>：</w:t>
            </w:r>
            <w:r>
              <w:rPr>
                <w:rFonts w:hint="eastAsia"/>
                <w:highlight w:val="none"/>
              </w:rPr>
              <w:t>≥</w:t>
            </w:r>
            <w:r>
              <w:rPr>
                <w:rFonts w:hint="eastAsia" w:ascii="宋体" w:hAnsi="宋体" w:eastAsia="宋体" w:cs="宋体"/>
                <w:b w:val="0"/>
                <w:bCs w:val="0"/>
                <w:color w:val="auto"/>
                <w:kern w:val="36"/>
                <w:sz w:val="24"/>
                <w:szCs w:val="24"/>
                <w:highlight w:val="none"/>
              </w:rPr>
              <w:t>15L/min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调节：无级调节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最大吸引装置：</w:t>
            </w:r>
            <w:r>
              <w:rPr>
                <w:rFonts w:hint="eastAsia"/>
                <w:highlight w:val="none"/>
              </w:rPr>
              <w:t>≥</w:t>
            </w:r>
            <w:r>
              <w:rPr>
                <w:rFonts w:hint="eastAsia" w:ascii="宋体" w:hAnsi="宋体" w:eastAsia="宋体" w:cs="宋体"/>
                <w:b w:val="0"/>
                <w:bCs w:val="0"/>
                <w:color w:val="auto"/>
                <w:kern w:val="36"/>
                <w:sz w:val="24"/>
                <w:szCs w:val="24"/>
                <w:highlight w:val="none"/>
              </w:rPr>
              <w:t>1000ml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67"/>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配置清单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1、主机设备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2、合格证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3、保修卡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4、包装盒</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5、产品说明书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w:t>
      </w:r>
      <w:r>
        <w:rPr>
          <w:rFonts w:hint="eastAsia"/>
          <w:b/>
          <w:sz w:val="24"/>
          <w:szCs w:val="24"/>
        </w:rPr>
        <w:t>吸痰器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极限负压值：≥0.06MPa(760mmHg)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抽气速率：≥15L/min(760mmHg)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噪音：≤65分贝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净重：</w:t>
            </w:r>
            <w:r>
              <w:rPr>
                <w:rFonts w:hint="eastAsia"/>
              </w:rPr>
              <w:t>≥</w:t>
            </w:r>
            <w:r>
              <w:rPr>
                <w:rFonts w:hint="eastAsia" w:ascii="宋体" w:hAnsi="宋体" w:eastAsia="宋体" w:cs="宋体"/>
                <w:color w:val="auto"/>
                <w:sz w:val="24"/>
                <w:szCs w:val="24"/>
                <w:shd w:val="clear" w:color="auto" w:fill="FFFFFF"/>
                <w:lang w:val="en-US" w:eastAsia="zh-CN"/>
              </w:rPr>
              <w:t>4.4kg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lang w:val="en-US" w:eastAsia="zh-CN"/>
              </w:rPr>
              <w:t>电源：220V±10%，50Hz±2%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外形尺寸：</w:t>
            </w:r>
            <w:r>
              <w:rPr>
                <w:rFonts w:hint="eastAsia"/>
                <w:highlight w:val="none"/>
              </w:rPr>
              <w:t>≥</w:t>
            </w:r>
            <w:r>
              <w:rPr>
                <w:rFonts w:hint="eastAsia" w:ascii="宋体" w:hAnsi="宋体" w:eastAsia="宋体" w:cs="宋体"/>
                <w:color w:val="auto"/>
                <w:sz w:val="24"/>
                <w:szCs w:val="24"/>
                <w:highlight w:val="none"/>
                <w:shd w:val="clear" w:color="auto" w:fill="FFFFFF"/>
                <w:lang w:val="en-US" w:eastAsia="zh-CN"/>
              </w:rPr>
              <w:t>280×196×285mm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6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配置清单</w:t>
            </w:r>
          </w:p>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83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吸痰管（F8  F12）</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空气过滤器</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吸引软导管（长度2米）</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熔丝管</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30"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说明书、保修卡、合格证</w:t>
                  </w:r>
                </w:p>
              </w:tc>
              <w:tc>
                <w:tcPr>
                  <w:tcW w:w="1172" w:type="pc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各一份</w:t>
                  </w:r>
                </w:p>
              </w:tc>
            </w:tr>
          </w:tbl>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附表一十一：</w:t>
      </w:r>
      <w:r>
        <w:rPr>
          <w:rFonts w:hint="eastAsia"/>
          <w:b/>
          <w:sz w:val="24"/>
          <w:szCs w:val="24"/>
        </w:rPr>
        <w:t>空气消毒机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适用于医院Ⅱ类和Ⅲ类环境的除菌消毒净化要求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外形：壁挂机，功能实用，便于清洁维护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消毒方式：可在有人的环境下对室内空气进行动态、连续消毒，对任何物品无毒副作用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消毒方法：为等离子体消毒方式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配置：初效过滤器、活性炭过滤器、等离子体发生器、负离子发生装置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适用空间为：</w:t>
            </w:r>
            <w:r>
              <w:rPr>
                <w:rFonts w:hint="eastAsia"/>
                <w:color w:val="auto"/>
              </w:rPr>
              <w:t>≥</w:t>
            </w:r>
            <w:r>
              <w:rPr>
                <w:rFonts w:hint="eastAsia" w:ascii="宋体" w:hAnsi="宋体" w:eastAsia="宋体" w:cs="宋体"/>
                <w:color w:val="auto"/>
                <w:sz w:val="24"/>
                <w:szCs w:val="24"/>
              </w:rPr>
              <w:t>100 m</w:t>
            </w:r>
            <w:r>
              <w:rPr>
                <w:rFonts w:hint="eastAsia" w:ascii="宋体" w:hAnsi="宋体" w:eastAsia="宋体" w:cs="宋体"/>
                <w:color w:val="auto"/>
                <w:sz w:val="24"/>
                <w:szCs w:val="24"/>
                <w:vertAlign w:val="superscript"/>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白葡萄球菌杀灭率≥99.90%；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空气中自然菌消亡率≥93.74%；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冠状病毒HCoV14-229E杀灭率：≥99.99%；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金黄色葡萄球菌消亡率（%）：≥99.99%；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大肠杆菌（%）：≥99.99%；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肺炎克雷伯氏菌（%）：≥99.99%；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等离子浓度:0.28-1.55X10</w:t>
            </w:r>
            <w:r>
              <w:rPr>
                <w:rFonts w:hint="eastAsia" w:ascii="宋体" w:hAnsi="宋体" w:eastAsia="宋体" w:cs="宋体"/>
                <w:color w:val="auto"/>
                <w:sz w:val="24"/>
                <w:szCs w:val="24"/>
                <w:vertAlign w:val="superscript"/>
              </w:rPr>
              <w:t>16</w:t>
            </w:r>
            <w:r>
              <w:rPr>
                <w:rFonts w:hint="eastAsia" w:ascii="宋体" w:hAnsi="宋体" w:eastAsia="宋体" w:cs="宋体"/>
                <w:color w:val="auto"/>
                <w:sz w:val="24"/>
                <w:szCs w:val="24"/>
              </w:rPr>
              <w:t>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臭氧泄漏量≤0.003mg/ m3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负离子浓度≥8*106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输入功率（w）≤70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对体积≥30m³的密闭空间进行消毒，消毒后，该密闭空间内的空气平均菌落总数为0.4cfu/皿，符合《医院消毒卫生标准》中Ⅱ类环境的要求。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安全类型：1类B型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适用电压：220V/50Hz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运行噪声：≤48dB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微型处理器</w:t>
            </w:r>
            <w:r>
              <w:rPr>
                <w:rFonts w:hint="eastAsia" w:ascii="宋体" w:hAnsi="宋体" w:eastAsia="宋体" w:cs="宋体"/>
                <w:color w:val="auto"/>
                <w:sz w:val="24"/>
                <w:szCs w:val="24"/>
              </w:rPr>
              <w:t>控制，自动运行。应用微控和传感技术，产品实现智能化自动运行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自动运行模式和手动模式，可互相转换，五挡定时功能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可遥控控制，高、中、低三档风速调节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具有预约开机和关机功能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产品具有消毒产品安全评价报告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tc>
        <w:tc>
          <w:tcPr>
            <w:tcW w:w="740" w:type="dxa"/>
            <w:vAlign w:val="center"/>
          </w:tcPr>
          <w:p>
            <w:pPr>
              <w:pStyle w:val="15"/>
              <w:keepNext w:val="0"/>
              <w:keepLines w:val="0"/>
              <w:pageBreakBefore w:val="0"/>
              <w:widowControl/>
              <w:numPr>
                <w:ilvl w:val="0"/>
                <w:numId w:val="6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sz w:val="24"/>
                <w:szCs w:val="24"/>
              </w:rPr>
            </w:pPr>
          </w:p>
        </w:tc>
        <w:tc>
          <w:tcPr>
            <w:tcW w:w="6350" w:type="dxa"/>
          </w:tcPr>
          <w:tbl>
            <w:tblPr>
              <w:tblStyle w:val="1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名称</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eastAsiaTheme="minorEastAsia"/>
                      <w:bCs/>
                      <w:sz w:val="24"/>
                      <w:szCs w:val="24"/>
                      <w:lang w:val="en-US" w:eastAsia="zh-CN"/>
                    </w:rPr>
                  </w:pPr>
                  <w:r>
                    <w:rPr>
                      <w:rFonts w:hint="eastAsia" w:ascii="宋体" w:hAnsi="宋体" w:eastAsia="宋体" w:cs="宋体"/>
                      <w:bCs/>
                      <w:sz w:val="24"/>
                      <w:szCs w:val="24"/>
                      <w:lang w:val="en-US" w:eastAsia="zh-CN"/>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等离子高压静电场</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初效过滤器</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活性炭过滤器</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控制器</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图像显示设备</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电机</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高压电源</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遥控器</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电源线</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说明书</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保修卡</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合格证</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52"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保险管</w:t>
                  </w:r>
                </w:p>
              </w:tc>
              <w:tc>
                <w:tcPr>
                  <w:tcW w:w="2347" w:type="pc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2个</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附表一十二：</w:t>
      </w:r>
      <w:r>
        <w:rPr>
          <w:rFonts w:hint="eastAsia"/>
          <w:b/>
          <w:sz w:val="24"/>
          <w:szCs w:val="24"/>
          <w:lang w:eastAsia="zh-CN"/>
        </w:rPr>
        <w:t>可移动式紫外线消毒车</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19"/>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消毒模式：紫外线消</w:t>
            </w:r>
            <w:r>
              <w:rPr>
                <w:rFonts w:hint="eastAsia" w:ascii="宋体" w:hAnsi="宋体" w:eastAsia="宋体" w:cs="宋体"/>
                <w:color w:val="auto"/>
                <w:spacing w:val="-1"/>
                <w:sz w:val="24"/>
                <w:szCs w:val="24"/>
              </w:rPr>
              <w:t>毒车是通过紫外线的照射。破坏及改变微生物的</w:t>
            </w:r>
            <w:r>
              <w:rPr>
                <w:rFonts w:hint="eastAsia" w:ascii="宋体" w:hAnsi="宋体" w:eastAsia="宋体" w:cs="宋体"/>
                <w:color w:val="auto"/>
                <w:sz w:val="24"/>
                <w:szCs w:val="24"/>
              </w:rPr>
              <w:t>DNA（脱氧核糖核酸）结构，使细菌当即死亡或不能繁殖后代，达到杀菌的目的,可以杀灭肠道致病菌，化脓性致病菌和医院常见菌的消毒。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71"/>
              </w:numPr>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操作方式：带定时装置，</w:t>
            </w:r>
            <w:r>
              <w:rPr>
                <w:rFonts w:hint="eastAsia" w:ascii="宋体" w:hAnsi="宋体" w:eastAsia="宋体" w:cs="宋体"/>
                <w:color w:val="auto"/>
                <w:sz w:val="24"/>
                <w:szCs w:val="24"/>
              </w:rPr>
              <w:t>使用遥控器选择定时消毒时间，定时范围0-120分钟，（带遥控器的有30、60、90、120、常开五档可选）。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71"/>
              </w:numPr>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设备功率：输入电源AC220V、频率50HZ、输入功率80VA</w:t>
            </w:r>
            <w:r>
              <w:rPr>
                <w:rFonts w:hint="eastAsia" w:ascii="宋体" w:hAnsi="宋体" w:eastAsia="宋体" w:cs="宋体"/>
                <w:color w:val="auto"/>
                <w:spacing w:val="1"/>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5.外形尺寸：</w:t>
            </w:r>
            <w:r>
              <w:rPr>
                <w:rFonts w:hint="eastAsia"/>
              </w:rPr>
              <w:t>≥</w:t>
            </w:r>
            <w:r>
              <w:rPr>
                <w:rFonts w:hint="eastAsia" w:ascii="宋体" w:hAnsi="宋体" w:eastAsia="宋体" w:cs="宋体"/>
                <w:color w:val="auto"/>
                <w:sz w:val="24"/>
                <w:szCs w:val="24"/>
              </w:rPr>
              <w:t>245*290*1065mm。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6.设备外观：外壳采用冷轧板喷塑而成,结合碳钢与塑料的外壳，便于搬运，消毒车底座安装了四个万向轮，可使消毒车灵活移动。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7.紫外线灯强度：≥107uw/cm</w:t>
            </w:r>
            <w:r>
              <w:rPr>
                <w:rFonts w:hint="eastAsia" w:ascii="宋体" w:hAnsi="宋体" w:eastAsia="宋体" w:cs="宋体"/>
                <w:color w:val="auto"/>
                <w:sz w:val="24"/>
                <w:szCs w:val="24"/>
                <w:vertAlign w:val="super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8.灯管寿命：≥5000小时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10"/>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9.灯管功率：</w:t>
            </w:r>
            <w:r>
              <w:rPr>
                <w:rFonts w:hint="eastAsia"/>
                <w:highlight w:val="none"/>
              </w:rPr>
              <w:t>≥</w:t>
            </w:r>
            <w:r>
              <w:rPr>
                <w:rFonts w:hint="eastAsia" w:ascii="宋体" w:hAnsi="宋体" w:eastAsia="宋体" w:cs="宋体"/>
                <w:color w:val="auto"/>
                <w:sz w:val="24"/>
                <w:szCs w:val="24"/>
                <w:highlight w:val="none"/>
              </w:rPr>
              <w:t>2*30W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 正常工作条件：环境温度：5℃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40℃、相对湿度：≤85%、大气压力：86kpa-106kpa。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配置清单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1、主机设备</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2、合格证</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3、保修卡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4、包装盒</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5、产品说明书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附表一十三：</w:t>
      </w:r>
      <w:r>
        <w:rPr>
          <w:rFonts w:hint="eastAsia"/>
          <w:b/>
          <w:sz w:val="24"/>
          <w:szCs w:val="24"/>
        </w:rPr>
        <w:t>超声波体检机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1、操作方式：自动、手动（</w:t>
            </w:r>
            <w:r>
              <w:rPr>
                <w:rFonts w:hint="eastAsia" w:ascii="宋体" w:hAnsi="宋体" w:eastAsia="宋体" w:cs="宋体"/>
                <w:color w:val="auto"/>
                <w:sz w:val="24"/>
                <w:szCs w:val="24"/>
                <w:lang w:eastAsia="zh-CN"/>
              </w:rPr>
              <w:t>配置</w:t>
            </w:r>
            <w:r>
              <w:rPr>
                <w:rFonts w:hint="eastAsia" w:ascii="宋体" w:hAnsi="宋体" w:eastAsia="宋体" w:cs="宋体"/>
                <w:color w:val="auto"/>
                <w:sz w:val="24"/>
                <w:szCs w:val="24"/>
              </w:rPr>
              <w:t>）两种方式可随意选择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2、身高测量方式：超声波测量（超声波测量通过超声波号筒缩小波束角，波束角小于±10º排除环境障碍物干扰, 自动温度补偿：消除环境温度变化对测量结果的影响）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3、体重测量方式：精密平衡梁式压力传感器称重（具有偏心负载功能，灵敏度高，线性好，测量快速精准，耐疲劳，寿命长）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4、显示方式：</w:t>
            </w:r>
            <w:r>
              <w:rPr>
                <w:rFonts w:hint="eastAsia"/>
                <w:color w:val="auto"/>
                <w:highlight w:val="none"/>
              </w:rPr>
              <w:t>≥</w:t>
            </w:r>
            <w:r>
              <w:rPr>
                <w:rFonts w:hint="eastAsia" w:ascii="宋体" w:hAnsi="宋体" w:eastAsia="宋体" w:cs="宋体"/>
                <w:color w:val="auto"/>
                <w:sz w:val="24"/>
                <w:szCs w:val="24"/>
                <w:highlight w:val="none"/>
              </w:rPr>
              <w:t>7寸</w:t>
            </w:r>
            <w:r>
              <w:rPr>
                <w:rFonts w:hint="eastAsia" w:ascii="宋体" w:hAnsi="宋体" w:eastAsia="宋体" w:cs="宋体"/>
                <w:color w:val="auto"/>
                <w:sz w:val="24"/>
                <w:szCs w:val="24"/>
                <w:highlight w:val="none"/>
                <w:lang w:eastAsia="zh-CN"/>
              </w:rPr>
              <w:t>图像显示设备</w:t>
            </w:r>
            <w:r>
              <w:rPr>
                <w:rFonts w:hint="eastAsia" w:ascii="宋体" w:hAnsi="宋体" w:eastAsia="宋体" w:cs="宋体"/>
                <w:color w:val="auto"/>
                <w:sz w:val="24"/>
                <w:szCs w:val="24"/>
                <w:highlight w:val="none"/>
              </w:rPr>
              <w:t>或</w:t>
            </w:r>
            <w:r>
              <w:rPr>
                <w:rFonts w:hint="eastAsia"/>
                <w:color w:val="auto"/>
                <w:highlight w:val="none"/>
              </w:rPr>
              <w:t>≥</w:t>
            </w:r>
            <w:r>
              <w:rPr>
                <w:rFonts w:hint="eastAsia" w:ascii="宋体" w:hAnsi="宋体" w:eastAsia="宋体" w:cs="宋体"/>
                <w:color w:val="auto"/>
                <w:sz w:val="24"/>
                <w:szCs w:val="24"/>
                <w:highlight w:val="none"/>
              </w:rPr>
              <w:t>7寸触摸屏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5、测量范围：身高：20－210cm</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体重：1kg－500kg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精确度身高：±0.1cm或±0.5cm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体重：±0.1kg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使用温湿度： -20-40℃  20%-85%RH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6、语音提示：测量过程提示及测量结果播报，可根据</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需求定制播报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7、自动</w:t>
            </w:r>
            <w:r>
              <w:rPr>
                <w:rFonts w:hint="eastAsia" w:ascii="宋体" w:hAnsi="宋体" w:eastAsia="宋体" w:cs="宋体"/>
                <w:color w:val="auto"/>
                <w:sz w:val="24"/>
                <w:szCs w:val="24"/>
                <w:lang w:val="en-US" w:eastAsia="zh-CN"/>
              </w:rPr>
              <w:t>输出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图像输出设备</w:t>
            </w:r>
            <w:r>
              <w:rPr>
                <w:rFonts w:hint="eastAsia" w:ascii="宋体" w:hAnsi="宋体" w:eastAsia="宋体" w:cs="宋体"/>
                <w:color w:val="auto"/>
                <w:sz w:val="24"/>
                <w:szCs w:val="24"/>
              </w:rPr>
              <w:t>，换纸方便，可</w:t>
            </w:r>
            <w:r>
              <w:rPr>
                <w:rFonts w:hint="eastAsia" w:ascii="宋体" w:hAnsi="宋体" w:eastAsia="宋体" w:cs="宋体"/>
                <w:color w:val="auto"/>
                <w:sz w:val="24"/>
                <w:szCs w:val="24"/>
                <w:lang w:val="en-US" w:eastAsia="zh-CN"/>
              </w:rPr>
              <w:t>打印</w:t>
            </w:r>
            <w:r>
              <w:rPr>
                <w:rFonts w:hint="eastAsia" w:ascii="宋体" w:hAnsi="宋体" w:eastAsia="宋体" w:cs="宋体"/>
                <w:color w:val="auto"/>
                <w:sz w:val="24"/>
                <w:szCs w:val="24"/>
              </w:rPr>
              <w:t>医疗卫生单位名称电话等。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8：体型：国际通用体格指数（BMI)并显示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9：测量速度：5秒倒计时功能，测量快捷，每小时可测</w:t>
            </w:r>
            <w:r>
              <w:rPr>
                <w:rFonts w:hint="eastAsia"/>
                <w:color w:val="auto"/>
                <w:highlight w:val="none"/>
              </w:rPr>
              <w:t>≥</w:t>
            </w:r>
            <w:r>
              <w:rPr>
                <w:rFonts w:hint="eastAsia" w:ascii="宋体" w:hAnsi="宋体" w:eastAsia="宋体" w:cs="宋体"/>
                <w:color w:val="auto"/>
                <w:sz w:val="24"/>
                <w:szCs w:val="24"/>
                <w:highlight w:val="none"/>
              </w:rPr>
              <w:t>480人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10：数据传输：RS-232有线传输、WIFI（</w:t>
            </w:r>
            <w:r>
              <w:rPr>
                <w:rFonts w:hint="eastAsia" w:ascii="宋体" w:hAnsi="宋体" w:eastAsia="宋体" w:cs="宋体"/>
                <w:color w:val="auto"/>
                <w:sz w:val="24"/>
                <w:szCs w:val="24"/>
                <w:lang w:eastAsia="zh-CN"/>
              </w:rPr>
              <w:t>配置</w:t>
            </w:r>
            <w:r>
              <w:rPr>
                <w:rFonts w:hint="eastAsia" w:ascii="宋体" w:hAnsi="宋体" w:eastAsia="宋体" w:cs="宋体"/>
                <w:color w:val="auto"/>
                <w:sz w:val="24"/>
                <w:szCs w:val="24"/>
              </w:rPr>
              <w:t>）、网口（</w:t>
            </w:r>
            <w:r>
              <w:rPr>
                <w:rFonts w:hint="eastAsia" w:ascii="宋体" w:hAnsi="宋体" w:eastAsia="宋体" w:cs="宋体"/>
                <w:color w:val="auto"/>
                <w:sz w:val="24"/>
                <w:szCs w:val="24"/>
                <w:lang w:eastAsia="zh-CN"/>
              </w:rPr>
              <w:t>配置</w:t>
            </w:r>
            <w:r>
              <w:rPr>
                <w:rFonts w:hint="eastAsia" w:ascii="宋体" w:hAnsi="宋体" w:eastAsia="宋体" w:cs="宋体"/>
                <w:color w:val="auto"/>
                <w:sz w:val="24"/>
                <w:szCs w:val="24"/>
              </w:rPr>
              <w:t>）和GPRS（</w:t>
            </w:r>
            <w:r>
              <w:rPr>
                <w:rFonts w:hint="eastAsia" w:ascii="宋体" w:hAnsi="宋体" w:eastAsia="宋体" w:cs="宋体"/>
                <w:color w:val="auto"/>
                <w:sz w:val="24"/>
                <w:szCs w:val="24"/>
                <w:lang w:eastAsia="zh-CN"/>
              </w:rPr>
              <w:t>配置</w:t>
            </w:r>
            <w:r>
              <w:rPr>
                <w:rFonts w:hint="eastAsia" w:ascii="宋体" w:hAnsi="宋体" w:eastAsia="宋体" w:cs="宋体"/>
                <w:color w:val="auto"/>
                <w:sz w:val="24"/>
                <w:szCs w:val="24"/>
              </w:rPr>
              <w:t>）。数据可上传电脑、手机、云服务器、医院系统和远程健康系统。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11、工作电压：AC110V- 220V 50HZ/60HZ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12：待机功耗：</w:t>
            </w:r>
            <w:r>
              <w:rPr>
                <w:rFonts w:hint="eastAsia"/>
                <w:color w:val="auto"/>
                <w:highlight w:val="none"/>
              </w:rPr>
              <w:t>≤</w:t>
            </w:r>
            <w:r>
              <w:rPr>
                <w:rFonts w:hint="eastAsia" w:ascii="宋体" w:hAnsi="宋体" w:eastAsia="宋体" w:cs="宋体"/>
                <w:color w:val="auto"/>
                <w:sz w:val="24"/>
                <w:szCs w:val="24"/>
                <w:highlight w:val="none"/>
              </w:rPr>
              <w:t>6W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13：外形设计</w:t>
            </w:r>
            <w:r>
              <w:rPr>
                <w:rFonts w:hint="eastAsia" w:ascii="宋体" w:hAnsi="宋体" w:eastAsia="宋体" w:cs="宋体"/>
                <w:color w:val="auto"/>
                <w:sz w:val="24"/>
                <w:szCs w:val="24"/>
                <w:highlight w:val="none"/>
                <w:lang w:eastAsia="zh-CN"/>
              </w:rPr>
              <w:t>：</w:t>
            </w:r>
            <w:r>
              <w:rPr>
                <w:rFonts w:hint="eastAsia"/>
                <w:color w:val="auto"/>
                <w:sz w:val="24"/>
                <w:szCs w:val="32"/>
                <w:highlight w:val="none"/>
              </w:rPr>
              <w:t>喇叭前置，测量、显示、打印一体化，模具一次成型的封闭式铝合金机身，符合人体工程学。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14：折叠方式：采用双金属折叠扣的方式，折叠后</w:t>
            </w:r>
            <w:r>
              <w:rPr>
                <w:rFonts w:hint="eastAsia"/>
                <w:color w:val="auto"/>
                <w:highlight w:val="none"/>
              </w:rPr>
              <w:t>≤</w:t>
            </w:r>
            <w:r>
              <w:rPr>
                <w:rFonts w:hint="eastAsia" w:ascii="宋体" w:hAnsi="宋体" w:eastAsia="宋体" w:cs="宋体"/>
                <w:color w:val="auto"/>
                <w:sz w:val="24"/>
                <w:szCs w:val="24"/>
                <w:highlight w:val="none"/>
              </w:rPr>
              <w:t xml:space="preserve">120cm，便于车载下乡体检，底部自带灵活小轮子，移动方便。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配置清单</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电脑人体秤本体</w:t>
            </w:r>
            <w:r>
              <w:rPr>
                <w:rFonts w:hint="eastAsia" w:ascii="宋体" w:hAnsi="宋体" w:eastAsia="宋体" w:cs="宋体"/>
                <w:color w:val="auto"/>
                <w:sz w:val="24"/>
              </w:rPr>
              <w:t>1台</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三芯电源线</w:t>
            </w:r>
            <w:r>
              <w:rPr>
                <w:rFonts w:hint="eastAsia" w:ascii="宋体" w:hAnsi="宋体" w:eastAsia="宋体" w:cs="宋体"/>
                <w:color w:val="auto"/>
                <w:sz w:val="24"/>
              </w:rPr>
              <w:t>1条</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RS-232C数据连接线</w:t>
            </w:r>
            <w:r>
              <w:rPr>
                <w:rFonts w:hint="eastAsia" w:ascii="宋体" w:hAnsi="宋体" w:eastAsia="宋体" w:cs="宋体"/>
                <w:color w:val="auto"/>
                <w:sz w:val="24"/>
              </w:rPr>
              <w:t>1条</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 打印</w:t>
            </w:r>
            <w:r>
              <w:rPr>
                <w:rFonts w:hint="eastAsia" w:ascii="宋体" w:hAnsi="宋体" w:eastAsia="宋体" w:cs="宋体"/>
                <w:color w:val="auto"/>
                <w:sz w:val="24"/>
                <w:szCs w:val="24"/>
              </w:rPr>
              <w:t>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rPr>
              <w:t>30卷</w:t>
            </w:r>
            <w:r>
              <w:rPr>
                <w:rFonts w:hint="eastAsia" w:ascii="宋体" w:hAnsi="宋体" w:eastAsia="宋体" w:cs="宋体"/>
                <w:color w:val="auto"/>
                <w:sz w:val="24"/>
              </w:rPr>
              <w:tab/>
            </w:r>
            <w:r>
              <w:rPr>
                <w:rFonts w:hint="eastAsia" w:ascii="宋体" w:hAnsi="宋体" w:eastAsia="宋体" w:cs="宋体"/>
                <w:color w:val="auto"/>
                <w:sz w:val="24"/>
              </w:rPr>
              <w:t>5卷</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标准杆(100cm/1.0kg)</w:t>
            </w:r>
            <w:r>
              <w:rPr>
                <w:rFonts w:hint="eastAsia" w:ascii="宋体" w:hAnsi="宋体" w:eastAsia="宋体" w:cs="宋体"/>
                <w:color w:val="auto"/>
                <w:sz w:val="24"/>
              </w:rPr>
              <w:t>1个</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6)使用说明书</w:t>
            </w:r>
            <w:r>
              <w:rPr>
                <w:rFonts w:hint="eastAsia" w:ascii="宋体" w:hAnsi="宋体" w:eastAsia="宋体" w:cs="宋体"/>
                <w:color w:val="auto"/>
                <w:sz w:val="24"/>
              </w:rPr>
              <w:t>1本</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7)合格证</w:t>
            </w:r>
            <w:r>
              <w:rPr>
                <w:rFonts w:hint="eastAsia" w:ascii="宋体" w:hAnsi="宋体" w:eastAsia="宋体" w:cs="宋体"/>
                <w:color w:val="auto"/>
                <w:sz w:val="24"/>
              </w:rPr>
              <w:t>1张</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8)装箱配件清单</w:t>
            </w:r>
            <w:r>
              <w:rPr>
                <w:rFonts w:hint="eastAsia" w:ascii="宋体" w:hAnsi="宋体" w:eastAsia="宋体" w:cs="宋体"/>
                <w:color w:val="auto"/>
                <w:sz w:val="24"/>
              </w:rPr>
              <w:t>1份</w:t>
            </w:r>
          </w:p>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9钥匙</w:t>
            </w:r>
            <w:r>
              <w:rPr>
                <w:rFonts w:hint="eastAsia" w:ascii="宋体" w:hAnsi="宋体" w:eastAsia="宋体" w:cs="宋体"/>
                <w:color w:val="auto"/>
                <w:sz w:val="24"/>
              </w:rPr>
              <w:t>2把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附表一十四：</w:t>
      </w:r>
      <w:r>
        <w:rPr>
          <w:rFonts w:hint="eastAsia"/>
          <w:b/>
          <w:sz w:val="24"/>
          <w:szCs w:val="24"/>
        </w:rPr>
        <w:t>抢救车（ABS)</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一、规格尺寸：规格：582mm*480mm*920mm </w:t>
            </w:r>
            <w:r>
              <w:rPr>
                <w:rFonts w:hint="eastAsia" w:ascii="宋体" w:hAnsi="宋体" w:eastAsia="宋体" w:cs="宋体"/>
                <w:b w:val="0"/>
                <w:bCs w:val="0"/>
                <w:color w:val="000000"/>
                <w:sz w:val="24"/>
                <w:szCs w:val="24"/>
              </w:rPr>
              <w:t>±20</w:t>
            </w:r>
            <w:r>
              <w:rPr>
                <w:rFonts w:hint="eastAsia" w:ascii="宋体" w:hAnsi="宋体" w:eastAsia="宋体" w:cs="宋体"/>
                <w:b w:val="0"/>
                <w:bCs w:val="0"/>
                <w:sz w:val="24"/>
                <w:szCs w:val="24"/>
              </w:rPr>
              <w:t xml:space="preserve">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二、性能参数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▲1、整车</w:t>
            </w:r>
            <w:r>
              <w:rPr>
                <w:rFonts w:hint="eastAsia" w:ascii="宋体" w:hAnsi="宋体" w:eastAsia="宋体" w:cs="宋体"/>
                <w:b w:val="0"/>
                <w:bCs w:val="0"/>
                <w:sz w:val="24"/>
                <w:szCs w:val="24"/>
                <w:shd w:val="clear" w:color="auto" w:fill="FFFFFF"/>
              </w:rPr>
              <w:t>环保、防水、耐磨抗菌、防腐蚀、易清洁、有效阻燃4小时，符合医院消毒、环保、安全要求。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shd w:val="clear" w:color="auto" w:fill="FFFFFF"/>
              </w:rPr>
              <w:t>2、台车采用高承重</w:t>
            </w:r>
            <w:r>
              <w:rPr>
                <w:rFonts w:hint="eastAsia" w:ascii="宋体" w:hAnsi="宋体" w:eastAsia="宋体" w:cs="宋体"/>
                <w:b w:val="0"/>
                <w:bCs w:val="0"/>
                <w:sz w:val="24"/>
                <w:szCs w:val="24"/>
              </w:rPr>
              <w:t>航空铝材立柱为承重框架，稳固结实。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▲3、台面三边围栏采用铝材，护栏高度距离台面</w:t>
            </w:r>
            <w:r>
              <w:rPr>
                <w:rFonts w:hint="eastAsia"/>
                <w:color w:val="auto"/>
              </w:rPr>
              <w:t>≥</w:t>
            </w:r>
            <w:r>
              <w:rPr>
                <w:rFonts w:hint="eastAsia" w:ascii="宋体" w:hAnsi="宋体" w:eastAsia="宋体" w:cs="宋体"/>
                <w:b w:val="0"/>
                <w:bCs w:val="0"/>
                <w:color w:val="auto"/>
                <w:sz w:val="24"/>
                <w:szCs w:val="24"/>
              </w:rPr>
              <w:t>50mm,可防物品滑落亦可做推手使用，台车设有5个储物抽屉，抽屉内部均采用防水防火材质。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▲4、抽屉导轨采用特制“防夹手、自动回位”滑轨，带阻尼缓冲效果，防夹手功能，可防止抽屉在推动过程中滑出，抽屉采用一次性锁锁闭方式，带编号锁片，方便记录使用。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5、台车左侧后上方带有</w:t>
            </w:r>
            <w:r>
              <w:rPr>
                <w:rFonts w:hint="eastAsia"/>
                <w:color w:val="auto"/>
                <w:highlight w:val="none"/>
              </w:rPr>
              <w:t>≥</w:t>
            </w:r>
            <w:r>
              <w:rPr>
                <w:rFonts w:hint="eastAsia" w:ascii="宋体" w:hAnsi="宋体" w:eastAsia="宋体" w:cs="宋体"/>
                <w:b w:val="0"/>
                <w:bCs w:val="0"/>
                <w:color w:val="auto"/>
                <w:sz w:val="24"/>
                <w:szCs w:val="24"/>
                <w:highlight w:val="none"/>
              </w:rPr>
              <w:t>360*280mm设备托盘，左侧带有</w:t>
            </w:r>
            <w:r>
              <w:rPr>
                <w:rFonts w:hint="eastAsia"/>
                <w:color w:val="auto"/>
                <w:highlight w:val="none"/>
              </w:rPr>
              <w:t>≥</w:t>
            </w:r>
            <w:r>
              <w:rPr>
                <w:rFonts w:hint="eastAsia" w:ascii="宋体" w:hAnsi="宋体" w:eastAsia="宋体" w:cs="宋体"/>
                <w:b w:val="0"/>
                <w:bCs w:val="0"/>
                <w:color w:val="auto"/>
                <w:sz w:val="24"/>
                <w:szCs w:val="24"/>
                <w:highlight w:val="none"/>
              </w:rPr>
              <w:t>300*400mm侧拉板，可拉出增加操作空间，右侧后方带有升降输液架，配4个输液挂钩，右侧设有</w:t>
            </w:r>
            <w:r>
              <w:rPr>
                <w:rFonts w:hint="eastAsia"/>
                <w:color w:val="auto"/>
                <w:highlight w:val="none"/>
              </w:rPr>
              <w:t>≥</w:t>
            </w:r>
            <w:r>
              <w:rPr>
                <w:rFonts w:hint="eastAsia" w:ascii="宋体" w:hAnsi="宋体" w:eastAsia="宋体" w:cs="宋体"/>
                <w:b w:val="0"/>
                <w:bCs w:val="0"/>
                <w:color w:val="auto"/>
                <w:sz w:val="24"/>
                <w:szCs w:val="24"/>
                <w:highlight w:val="none"/>
              </w:rPr>
              <w:t>2L圆形锐器盒1套，后方设有氧气瓶架1个，</w:t>
            </w:r>
            <w:r>
              <w:rPr>
                <w:rFonts w:hint="eastAsia"/>
                <w:color w:val="auto"/>
                <w:highlight w:val="none"/>
              </w:rPr>
              <w:t>≥</w:t>
            </w:r>
            <w:r>
              <w:rPr>
                <w:rFonts w:hint="eastAsia" w:ascii="宋体" w:hAnsi="宋体" w:eastAsia="宋体" w:cs="宋体"/>
                <w:b w:val="0"/>
                <w:bCs w:val="0"/>
                <w:color w:val="auto"/>
                <w:sz w:val="24"/>
                <w:szCs w:val="24"/>
                <w:highlight w:val="none"/>
              </w:rPr>
              <w:t>500*300*8mm心肺复苏板1块。另配可悬挂电源排插1个。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r>
              <w:rPr>
                <w:rFonts w:hint="eastAsia"/>
                <w:color w:val="auto"/>
                <w:highlight w:val="none"/>
              </w:rPr>
              <w:t>≥</w:t>
            </w:r>
            <w:r>
              <w:rPr>
                <w:rFonts w:hint="eastAsia" w:ascii="宋体" w:hAnsi="宋体" w:eastAsia="宋体" w:cs="宋体"/>
                <w:b w:val="0"/>
                <w:bCs w:val="0"/>
                <w:color w:val="auto"/>
                <w:sz w:val="24"/>
                <w:szCs w:val="24"/>
                <w:highlight w:val="none"/>
              </w:rPr>
              <w:t>4寸“防缠绕”设计超静音万向轮，采用插式结构，</w:t>
            </w:r>
            <w:r>
              <w:rPr>
                <w:rFonts w:hint="eastAsia" w:ascii="宋体" w:hAnsi="宋体" w:eastAsia="宋体" w:cs="宋体"/>
                <w:b w:val="0"/>
                <w:bCs w:val="0"/>
                <w:color w:val="auto"/>
                <w:sz w:val="24"/>
                <w:szCs w:val="24"/>
                <w:highlight w:val="none"/>
                <w:lang w:val="en-US" w:eastAsia="zh-CN"/>
              </w:rPr>
              <w:t>可</w:t>
            </w:r>
            <w:r>
              <w:rPr>
                <w:rFonts w:hint="eastAsia" w:ascii="宋体" w:hAnsi="宋体" w:eastAsia="宋体" w:cs="宋体"/>
                <w:b w:val="0"/>
                <w:bCs w:val="0"/>
                <w:color w:val="auto"/>
                <w:sz w:val="24"/>
                <w:szCs w:val="24"/>
                <w:highlight w:val="none"/>
              </w:rPr>
              <w:t>360度任意刹车，内置实心圆钢直径¢12mm+内套管固定插式结构，不弯曲、折断，轮面采用聚氨脂材料，静音耐磨，内置全封闭自润滑轴承。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7、右侧配有脚踏式双踏开关垃圾桶，缓慢升降，避免手动操作桶盖带来二次污染的风险，区分医疗、生活垃圾桶，方便护理人员操作。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配置：储物抽屉 5个；侧拉板 1块；设备托盘 1套；输液杆 1套；</w:t>
            </w:r>
            <w:r>
              <w:rPr>
                <w:rFonts w:hint="eastAsia"/>
                <w:color w:val="auto"/>
                <w:highlight w:val="none"/>
              </w:rPr>
              <w:t>≥</w:t>
            </w:r>
            <w:r>
              <w:rPr>
                <w:rFonts w:hint="eastAsia" w:ascii="宋体" w:hAnsi="宋体" w:eastAsia="宋体" w:cs="宋体"/>
                <w:b w:val="0"/>
                <w:bCs w:val="0"/>
                <w:color w:val="auto"/>
                <w:sz w:val="24"/>
                <w:szCs w:val="24"/>
                <w:highlight w:val="none"/>
              </w:rPr>
              <w:t>2L锐器盒 1套；</w:t>
            </w:r>
            <w:r>
              <w:rPr>
                <w:rFonts w:hint="eastAsia"/>
                <w:color w:val="auto"/>
                <w:highlight w:val="none"/>
              </w:rPr>
              <w:t>≥</w:t>
            </w:r>
            <w:r>
              <w:rPr>
                <w:rFonts w:hint="eastAsia" w:ascii="宋体" w:hAnsi="宋体" w:eastAsia="宋体" w:cs="宋体"/>
                <w:b w:val="0"/>
                <w:bCs w:val="0"/>
                <w:color w:val="auto"/>
                <w:sz w:val="24"/>
                <w:szCs w:val="24"/>
                <w:highlight w:val="none"/>
              </w:rPr>
              <w:t>20L脚踏垃圾桶1个；排插1套；心肺复苏板1块；氧气瓶架 1个；一次性锁 100个 ；4寸脚轮 4个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360" w:lineRule="auto"/>
        <w:textAlignment w:val="auto"/>
        <w:outlineLvl w:val="3"/>
        <w:rPr>
          <w:sz w:val="24"/>
          <w:szCs w:val="24"/>
        </w:rPr>
      </w:pPr>
      <w:r>
        <w:rPr>
          <w:b/>
          <w:sz w:val="24"/>
          <w:szCs w:val="24"/>
        </w:rPr>
        <w:t>附表一十五：</w:t>
      </w:r>
      <w:r>
        <w:rPr>
          <w:rFonts w:hint="eastAsia"/>
          <w:b/>
          <w:sz w:val="24"/>
          <w:szCs w:val="24"/>
        </w:rPr>
        <w:t>电动多功能妇检床</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技术规格及性能：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1.台面长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1800±50mm </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台面宽 550±30mm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2.</w:t>
            </w:r>
            <w:r>
              <w:rPr>
                <w:rFonts w:hint="eastAsia" w:ascii="宋体" w:hAnsi="宋体" w:eastAsia="宋体" w:cs="宋体"/>
                <w:b w:val="0"/>
                <w:bCs w:val="0"/>
                <w:kern w:val="2"/>
                <w:sz w:val="24"/>
                <w:szCs w:val="24"/>
              </w:rPr>
              <w:t>台面高（不含床垫最低位置）650±30</w:t>
            </w:r>
            <w:r>
              <w:rPr>
                <w:rFonts w:hint="eastAsia" w:ascii="宋体" w:hAnsi="宋体" w:eastAsia="宋体" w:cs="宋体"/>
                <w:b w:val="0"/>
                <w:bCs w:val="0"/>
                <w:sz w:val="24"/>
                <w:szCs w:val="24"/>
              </w:rPr>
              <w:t>mm</w:t>
            </w:r>
            <w:r>
              <w:rPr>
                <w:rFonts w:hint="eastAsia" w:ascii="宋体" w:hAnsi="宋体" w:eastAsia="宋体" w:cs="宋体"/>
                <w:b w:val="0"/>
                <w:bCs w:val="0"/>
                <w:kern w:val="2"/>
                <w:sz w:val="24"/>
                <w:szCs w:val="24"/>
              </w:rPr>
              <w:t xml:space="preserve">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firstLine="0" w:firstLineChars="0"/>
              <w:textAlignment w:val="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（不含床垫最高位置）900±50mm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tabs>
                <w:tab w:val="left" w:pos="654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3.升降范围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≥250mm </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 辅助台（415×550）±20mm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widowControl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4.前倾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后倾≥9°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5.背板上折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6.台面升降过程中，应无金属撞击声和异常电机噪音。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7.台面工作至极限位置时（升降、前后倾），电机应能自动保护停止。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8.纵向摆动量应不大于13mm。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9.横向摆动应不大于10mm。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10.水平测向摆动量应不大于15mm。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11.妇科台稳定性应符合YY0570-2005中24.3.101的要求。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12.配套件装卸应方便、操作灵活、锁止应可靠、台面倾斜时滑块不得自行下滑坠地。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13.妇科台可卸式腿架，在锁紧制动后，架杆向下施加压力194N，架杆应不下移或下滑，向左施加压力8N时应无回转现象。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14.妇科台工作时其噪音应小于55dB（A)。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15.妇科床金属件镀层应符合YY0076-1992中V类Ⅱ级外观的要求。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16.妇科床表面应光洁，台面平整，色泽均匀、无划痕、机械损伤等明显缺陷。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 xml:space="preserve">17.具有设备电源输入插口的设备，在该插口中的保护接地连接点与己保护接地的所有可触及金属部分之间的阻抗，不应超过 0.1。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、产品材质要求：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1.床面支架为钢材制作。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2.底座为高强度ABS一次成型，具有耐腐蚀，易清洗。独特的外观设计。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kern w:val="0"/>
                <w:sz w:val="24"/>
                <w:szCs w:val="24"/>
              </w:rPr>
              <w:t>床垫</w:t>
            </w:r>
            <w:r>
              <w:rPr>
                <w:rFonts w:hint="eastAsia" w:ascii="宋体" w:hAnsi="宋体" w:eastAsia="宋体" w:cs="宋体"/>
                <w:b w:val="0"/>
                <w:bCs w:val="0"/>
                <w:sz w:val="24"/>
                <w:szCs w:val="24"/>
              </w:rPr>
              <w:t>采用高密度记忆海绵一次成型，无缝隙</w:t>
            </w:r>
            <w:r>
              <w:rPr>
                <w:rFonts w:hint="eastAsia" w:ascii="宋体" w:hAnsi="宋体" w:eastAsia="宋体" w:cs="宋体"/>
                <w:b w:val="0"/>
                <w:bCs w:val="0"/>
                <w:kern w:val="0"/>
                <w:sz w:val="24"/>
                <w:szCs w:val="24"/>
              </w:rPr>
              <w:t>，软垫保证</w:t>
            </w:r>
            <w:r>
              <w:rPr>
                <w:rFonts w:hint="eastAsia" w:ascii="宋体" w:hAnsi="宋体" w:eastAsia="宋体" w:cs="宋体"/>
                <w:b w:val="0"/>
                <w:bCs w:val="0"/>
                <w:sz w:val="24"/>
                <w:szCs w:val="24"/>
              </w:rPr>
              <w:t>病人均匀受力。</w:t>
            </w:r>
            <w:r>
              <w:rPr>
                <w:rFonts w:hint="eastAsia" w:ascii="宋体" w:hAnsi="宋体" w:eastAsia="宋体" w:cs="宋体"/>
                <w:b w:val="0"/>
                <w:bCs w:val="0"/>
                <w:kern w:val="0"/>
                <w:sz w:val="24"/>
                <w:szCs w:val="24"/>
              </w:rPr>
              <w:t>防静电、防水、易清洗、消毒。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4.采用电机控制各种动作。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5.脚踩刹车控制，方便移位。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6.插入式辅助台方便拆卸。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kern w:val="0"/>
                <w:sz w:val="24"/>
                <w:szCs w:val="24"/>
              </w:rPr>
              <w:t>.</w:t>
            </w:r>
            <w:r>
              <w:rPr>
                <w:rFonts w:hint="eastAsia" w:ascii="宋体" w:hAnsi="宋体" w:eastAsia="宋体" w:cs="宋体"/>
                <w:b w:val="0"/>
                <w:bCs w:val="0"/>
                <w:sz w:val="24"/>
                <w:szCs w:val="24"/>
              </w:rPr>
              <w:t>配有全不锈钢隐藏式污物盆，使用方便简洁，不占空间。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8.配有刹车装置，方便手术台移位。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p>
        </w:tc>
        <w:tc>
          <w:tcPr>
            <w:tcW w:w="740" w:type="dxa"/>
            <w:vAlign w:val="center"/>
          </w:tcPr>
          <w:p>
            <w:pPr>
              <w:pStyle w:val="15"/>
              <w:keepNext w:val="0"/>
              <w:keepLines w:val="0"/>
              <w:pageBreakBefore w:val="0"/>
              <w:widowControl/>
              <w:numPr>
                <w:ilvl w:val="0"/>
                <w:numId w:val="7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sz w:val="24"/>
                <w:szCs w:val="24"/>
              </w:rPr>
            </w:pPr>
          </w:p>
        </w:tc>
        <w:tc>
          <w:tcPr>
            <w:tcW w:w="6350" w:type="dxa"/>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三、</w:t>
            </w:r>
            <w:r>
              <w:rPr>
                <w:rFonts w:hint="eastAsia" w:ascii="宋体" w:hAnsi="宋体" w:eastAsia="宋体" w:cs="宋体"/>
                <w:b w:val="0"/>
                <w:bCs w:val="0"/>
                <w:sz w:val="24"/>
                <w:szCs w:val="24"/>
              </w:rPr>
              <w:t>基本配置：</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主机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1台</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托腿架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1付</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拉手杆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1付</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不锈钢污物盆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1只</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脚踏遥控器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 1个</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电源线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1根</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托膀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1付</w:t>
            </w:r>
            <w:r>
              <w:rPr>
                <w:rFonts w:hint="eastAsia" w:ascii="宋体" w:hAnsi="宋体" w:eastAsia="宋体" w:cs="宋体"/>
                <w:b w:val="0"/>
                <w:bCs w:val="0"/>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附表一十六：床单元臭氧消毒机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用途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应用于医院病床被褥、服装，枕芯、手术室衣物、床垫等用品的消毒灭菌。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主要技术要求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1、开机</w:t>
            </w:r>
            <w:r>
              <w:rPr>
                <w:rFonts w:hint="eastAsia"/>
              </w:rPr>
              <w:t>≤</w:t>
            </w:r>
            <w:r>
              <w:rPr>
                <w:rFonts w:hint="eastAsia" w:ascii="宋体" w:hAnsi="宋体" w:eastAsia="宋体" w:cs="宋体"/>
                <w:color w:val="auto"/>
                <w:sz w:val="24"/>
                <w:szCs w:val="24"/>
              </w:rPr>
              <w:t>15min，臭氧输出浓度：≥500mg/m³，提供检测报告。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▲2、床袋（或罩）密闭时臭氧泄漏≤0.014mg/m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▲3、设备工作5Min，输气管中臭氧含量≥3000mg/m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设备工作5Min，在消毒袋内的臭氧含量≥1000mg/m，提供检测报告。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臭氧发生器臭氧产量≥4500mg/h，提供检测报告。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76"/>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臭氧发生器寿命≥10000h，提供检测报告。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7、设备安全性：若受潮，设备外壳漏电流≤8*10</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8、机身采用简洁流畅的外型设计，外壳采用阻燃复合材料ABS工程塑料，表面光滑。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9、结构形式：移动式底部有3个供移动的滑轮，设备顶部有方便推动的一体成型把手；背部有不少于2个专用储存柜而非网兜，用于存放床罩、床袋、抽气与充气管路、可拆卸的制式电源线。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10、检修的便捷性：设备主要部件（臭氧发生装置、电动球阀等）可从设备底部抽拉出来；控制板等电控系统，可以通过顶部机盖轻松取出，可实现方便地检修。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、消毒程序为自动控制，一键启动操作，无需人工值守。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、采用抽、充气技术，使臭氧能更好地渗透到物体内部消毒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消毒效果：对大肠杆菌8099的杀灭对数值≥3.00，对金黄色葡萄球菌ATCC6538杀灭对数值≥3.00，对白色念珠菌杀灭对数值≥3.00，设备消毒60min，对铜绿假单胞菌的杀灭对数值≥3.1，对自然细菌的杀灭对数值≥1.1，提供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、能有效去除附着在物体上的各种异味、血腥味、霉味、大小便味等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对消毒物品有增白的作用</w:t>
            </w:r>
            <w:r>
              <w:rPr>
                <w:rFonts w:hint="eastAsia" w:ascii="宋体" w:hAnsi="宋体" w:eastAsia="宋体" w:cs="宋体"/>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、设备程序运行采用抽气-消毒-密闭-解析的模式，各个程序阶段时间均可根据实际需求预先手动设置，设置范围为0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999min，可轻松完成个性化的消毒需求且操作简便。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、输入功率：≤140W，宽电压设计，适用于电压波动的地方使用。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、正常工作条件：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1)供电电源：a.c. 220V±22V  50Hz±1Hz</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2)相对湿度：＜85%</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3)环境温度：5℃～40℃</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4)大气压力： 70kPa～106kPa</w:t>
            </w:r>
            <w:r>
              <w:rPr>
                <w:rFonts w:hint="eastAsia" w:ascii="宋体" w:hAnsi="宋体" w:eastAsia="宋体" w:cs="宋体"/>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、整机外形尺寸≤长614×宽545×高973mm。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18"/>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装箱清单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33"/>
              <w:gridCol w:w="1441"/>
              <w:gridCol w:w="900"/>
              <w:gridCol w:w="754"/>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规格/型号</w:t>
                  </w: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床单位臭氧消毒机</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检验合格证</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份</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保修卡</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份</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使用说明书</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份</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床单位床袋</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床单位床罩</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保险管</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2A,ф5*20</w:t>
                  </w: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维修备件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成品检验报告单</w:t>
                  </w:r>
                </w:p>
              </w:tc>
              <w:tc>
                <w:tcPr>
                  <w:tcW w:w="117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c>
                <w:tcPr>
                  <w:tcW w:w="734"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15"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份</w:t>
                  </w:r>
                </w:p>
              </w:tc>
              <w:tc>
                <w:tcPr>
                  <w:tcW w:w="78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24"/>
                      <w:szCs w:val="24"/>
                    </w:rPr>
                  </w:pPr>
                </w:p>
              </w:tc>
            </w:tr>
          </w:tbl>
          <w:p>
            <w:pPr>
              <w:pStyle w:val="18"/>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附表一十七：尿液ACR快速分析系统</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1.检测原理为冷光源检测原理。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2.检测速度：连续测试</w:t>
            </w:r>
            <w:r>
              <w:rPr>
                <w:rFonts w:hint="eastAsia"/>
              </w:rPr>
              <w:t>≥</w:t>
            </w:r>
            <w:r>
              <w:rPr>
                <w:rFonts w:hint="eastAsia" w:ascii="宋体" w:hAnsi="宋体" w:eastAsia="宋体" w:cs="宋体"/>
                <w:color w:val="auto"/>
                <w:sz w:val="24"/>
                <w:szCs w:val="24"/>
              </w:rPr>
              <w:t>514个标本/小时</w:t>
            </w:r>
            <w:r>
              <w:rPr>
                <w:rFonts w:hint="eastAsia" w:ascii="宋体" w:hAnsi="宋体" w:eastAsia="宋体" w:cs="宋体"/>
                <w:color w:val="auto"/>
                <w:sz w:val="24"/>
                <w:szCs w:val="24"/>
                <w:highlight w:val="none"/>
              </w:rPr>
              <w:t>,</w:t>
            </w:r>
            <w:r>
              <w:rPr>
                <w:rFonts w:hint="eastAsia"/>
                <w:highlight w:val="none"/>
              </w:rPr>
              <w:t>≤</w:t>
            </w:r>
            <w:r>
              <w:rPr>
                <w:rFonts w:hint="eastAsia" w:ascii="宋体" w:hAnsi="宋体" w:eastAsia="宋体" w:cs="宋体"/>
                <w:color w:val="auto"/>
                <w:sz w:val="24"/>
                <w:szCs w:val="24"/>
                <w:highlight w:val="none"/>
              </w:rPr>
              <w:t>7秒出</w:t>
            </w:r>
            <w:r>
              <w:rPr>
                <w:rFonts w:hint="eastAsia" w:ascii="宋体" w:hAnsi="宋体" w:eastAsia="宋体" w:cs="宋体"/>
                <w:color w:val="auto"/>
                <w:sz w:val="24"/>
                <w:szCs w:val="24"/>
              </w:rPr>
              <w:t>测试结果。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3.在机分析项目：能同时检出微量白蛋白、肌酐、酮体、ACR（微量白蛋白/肌酐）比值。能扩充开展其他尿液检测项目。</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配套试剂：有效期2年，常温储存。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ACR的测试量程：尿微量白蛋白2-300mg/L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肌酐0.9-70mmol/L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酮体0-800mg/L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ACR 0.028-333.3mg/mmol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ACR的参考值：正常值﹤3.4mg/mmol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3.4mg/mmol﹤轻微﹤33.9 mg/mmol</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异常＞34 mg/mmol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4.仪器测试波长：8个</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记录方式：机内置</w:t>
            </w:r>
            <w:r>
              <w:rPr>
                <w:rFonts w:hint="eastAsia" w:ascii="宋体" w:hAnsi="宋体" w:eastAsia="宋体" w:cs="宋体"/>
                <w:color w:val="auto"/>
                <w:sz w:val="24"/>
                <w:szCs w:val="24"/>
                <w:highlight w:val="none"/>
                <w:lang w:val="en-US" w:eastAsia="zh-CN"/>
              </w:rPr>
              <w:t>打印设备，</w:t>
            </w:r>
            <w:r>
              <w:rPr>
                <w:rFonts w:hint="eastAsia" w:ascii="宋体" w:hAnsi="宋体" w:eastAsia="宋体" w:cs="宋体"/>
                <w:color w:val="auto"/>
                <w:sz w:val="24"/>
                <w:szCs w:val="24"/>
                <w:highlight w:val="none"/>
              </w:rPr>
              <w:t>可自动检测结果，打印头寿命50000个标本</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故障诊断：仪器可自检和自动校正，不需额外校正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检测结果：中文显示全部测量数据，测量时间及数值打印输出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设备性能验证并有配套校准品。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支持LIS双向功能，可连接LIS实现检验的双向传输。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配置清单</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主机一个</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说明书一本</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打印纸一卷</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数据一条</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合格证一份</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电源线一条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附表一十八：高速手机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手机接口：2/4/孔固接   2/4/6孔快接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冷却方式：三点/单点喷水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机芯转数(rpm)：300,000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工作气压：0.25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0.3MPA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噪音（db）：≤65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光源：带光/不带光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机身材质：环保铜/不锈钢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机芯轴承：陶瓷球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取针方式：按压式/取针式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车针直径：1.595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车针夹紧力：动态夹持力大于30N/静态夹持力大于20N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灭菌消毒：可承受</w:t>
            </w:r>
            <w:r>
              <w:rPr>
                <w:rFonts w:hint="eastAsia"/>
              </w:rPr>
              <w:t>≥</w:t>
            </w:r>
            <w:r>
              <w:rPr>
                <w:rFonts w:hint="eastAsia" w:ascii="宋体" w:hAnsi="宋体" w:eastAsia="宋体" w:cs="宋体"/>
                <w:color w:val="auto"/>
                <w:sz w:val="24"/>
                <w:szCs w:val="24"/>
              </w:rPr>
              <w:t>134度高温反复清洗消毒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附表一十九：慢速手机套装</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手机接口：2/4/孔固接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出水量：额定0.2MPa压力下,水流量为≥60mL/min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机芯转数(rpm)：16000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工作气压：0.30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0.35MPA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噪音（db）：≤65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跳动：测试棒在额定转速空载转动时的径向跳动应≤0.06mm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取针方式：按压式/取针式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车针直径：2.35-2.34mm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7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灭菌消毒：可承受</w:t>
            </w:r>
            <w:r>
              <w:rPr>
                <w:rFonts w:hint="eastAsia"/>
              </w:rPr>
              <w:t>≥</w:t>
            </w:r>
            <w:r>
              <w:rPr>
                <w:rFonts w:hint="eastAsia" w:ascii="宋体" w:hAnsi="宋体" w:eastAsia="宋体" w:cs="宋体"/>
                <w:color w:val="auto"/>
                <w:sz w:val="24"/>
                <w:szCs w:val="24"/>
              </w:rPr>
              <w:t>134度高温反复清洗消毒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附表二十：洁牙机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593"/>
        <w:gridCol w:w="70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593"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08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pStyle w:val="19"/>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u w:color="000000"/>
              </w:rPr>
              <w:t>一、</w:t>
            </w:r>
            <w:r>
              <w:rPr>
                <w:rFonts w:hint="eastAsia" w:ascii="宋体" w:hAnsi="宋体" w:eastAsia="宋体" w:cs="宋体"/>
                <w:b/>
                <w:bCs/>
                <w:color w:val="auto"/>
                <w:sz w:val="24"/>
                <w:szCs w:val="24"/>
                <w:u w:color="000000"/>
                <w:lang w:val="zh-TW" w:eastAsia="zh-TW"/>
              </w:rPr>
              <w:t>功能简介：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1.超声洁牙机主要用于牙齿洁治，具有洁牙、牙周、根管治疗功能。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2.超声洁牙机由电路、水路、超声换能器等组成。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3.工作过程采用</w:t>
            </w:r>
            <w:r>
              <w:rPr>
                <w:rFonts w:hint="eastAsia" w:ascii="宋体" w:hAnsi="宋体" w:eastAsia="宋体" w:cs="宋体"/>
                <w:bCs/>
                <w:color w:val="auto"/>
                <w:sz w:val="24"/>
                <w:szCs w:val="24"/>
                <w:lang w:eastAsia="zh-CN"/>
              </w:rPr>
              <w:t>微型处理器</w:t>
            </w:r>
            <w:r>
              <w:rPr>
                <w:rFonts w:hint="eastAsia" w:ascii="宋体" w:hAnsi="宋体" w:eastAsia="宋体" w:cs="宋体"/>
                <w:bCs/>
                <w:color w:val="auto"/>
                <w:sz w:val="24"/>
                <w:szCs w:val="24"/>
              </w:rPr>
              <w:t>全自动控制，可进行频率自动跟踪，搜索达到最佳工作状态。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 接插式手柄带LED灯，操作方便简洁，效率高。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5．手柄能耐</w:t>
            </w:r>
            <w:r>
              <w:rPr>
                <w:rFonts w:hint="eastAsia"/>
                <w:highlight w:val="none"/>
              </w:rPr>
              <w:t>≥</w:t>
            </w:r>
            <w:r>
              <w:rPr>
                <w:rFonts w:hint="eastAsia" w:ascii="宋体" w:hAnsi="宋体" w:eastAsia="宋体" w:cs="宋体"/>
                <w:bCs/>
                <w:color w:val="auto"/>
                <w:sz w:val="24"/>
                <w:szCs w:val="24"/>
                <w:highlight w:val="none"/>
              </w:rPr>
              <w:t>134℃高温和</w:t>
            </w:r>
            <w:r>
              <w:rPr>
                <w:rFonts w:hint="eastAsia"/>
                <w:highlight w:val="none"/>
              </w:rPr>
              <w:t>≥</w:t>
            </w:r>
            <w:r>
              <w:rPr>
                <w:rFonts w:hint="eastAsia" w:ascii="宋体" w:hAnsi="宋体" w:eastAsia="宋体" w:cs="宋体"/>
                <w:bCs/>
                <w:color w:val="auto"/>
                <w:sz w:val="24"/>
                <w:szCs w:val="24"/>
                <w:highlight w:val="none"/>
              </w:rPr>
              <w:t>0.22MPa高压消毒。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6.可外接水源，无需反复加水。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u w:color="000000"/>
                <w:lang w:val="zh-TW" w:eastAsia="zh-TW"/>
              </w:rPr>
              <w:t>二、主要技术参数：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1.电源输入：220V～  50Hz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2.主机输入：24V～ </w:t>
            </w:r>
            <w:r>
              <w:rPr>
                <w:rFonts w:hint="eastAsia" w:ascii="宋体" w:hAnsi="宋体" w:eastAsia="宋体" w:cs="宋体"/>
                <w:bCs/>
                <w:color w:val="auto"/>
                <w:kern w:val="0"/>
                <w:sz w:val="24"/>
                <w:szCs w:val="24"/>
              </w:rPr>
              <w:t>50Hz</w:t>
            </w:r>
            <w:r>
              <w:rPr>
                <w:rFonts w:hint="eastAsia" w:ascii="宋体" w:hAnsi="宋体" w:eastAsia="宋体" w:cs="宋体"/>
                <w:bCs/>
                <w:color w:val="auto"/>
                <w:sz w:val="24"/>
                <w:szCs w:val="24"/>
              </w:rPr>
              <w:t xml:space="preserve"> 1.3A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3.输出的尖端主振动偏移：1μm～100μm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4.输出的尖端振动频率：28kHz±3kHz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5.输出的半偏移力：0.1N～2N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6.尖端输出功率：3W～20W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7.主机保险：T1.6AL  250V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8.电源适配器保险：T0.5AL  250V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9.进水压力:0.1bar</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5bar(0.01MPa</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0.5MPa)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10.主机重量：</w:t>
            </w:r>
            <w:r>
              <w:rPr>
                <w:rFonts w:hint="eastAsia"/>
                <w:highlight w:val="none"/>
              </w:rPr>
              <w:t>≤</w:t>
            </w:r>
            <w:r>
              <w:rPr>
                <w:rFonts w:hint="eastAsia" w:ascii="宋体" w:hAnsi="宋体" w:eastAsia="宋体" w:cs="宋体"/>
                <w:bCs/>
                <w:color w:val="auto"/>
                <w:sz w:val="24"/>
                <w:szCs w:val="24"/>
                <w:highlight w:val="none"/>
              </w:rPr>
              <w:t>0.65kg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11.电源适配器重量：</w:t>
            </w:r>
            <w:r>
              <w:rPr>
                <w:rFonts w:hint="eastAsia"/>
                <w:highlight w:val="none"/>
              </w:rPr>
              <w:t>≤</w:t>
            </w:r>
            <w:r>
              <w:rPr>
                <w:rFonts w:hint="eastAsia" w:ascii="宋体" w:hAnsi="宋体" w:eastAsia="宋体" w:cs="宋体"/>
                <w:bCs/>
                <w:color w:val="auto"/>
                <w:sz w:val="24"/>
                <w:szCs w:val="24"/>
                <w:highlight w:val="none"/>
              </w:rPr>
              <w:t>1kg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12.外形尺寸：</w:t>
            </w:r>
            <w:r>
              <w:rPr>
                <w:rFonts w:hint="eastAsia"/>
                <w:highlight w:val="none"/>
              </w:rPr>
              <w:t>≤</w:t>
            </w:r>
            <w:r>
              <w:rPr>
                <w:rFonts w:hint="eastAsia" w:ascii="宋体" w:hAnsi="宋体" w:eastAsia="宋体" w:cs="宋体"/>
                <w:bCs/>
                <w:color w:val="auto"/>
                <w:sz w:val="24"/>
                <w:szCs w:val="24"/>
                <w:highlight w:val="none"/>
              </w:rPr>
              <w:t>188mm×159mm×81mm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13.运行模式：连续运行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593" w:type="dxa"/>
            <w:vAlign w:val="center"/>
          </w:tcPr>
          <w:p>
            <w:pPr>
              <w:pStyle w:val="15"/>
              <w:keepNext w:val="0"/>
              <w:keepLines w:val="0"/>
              <w:pageBreakBefore w:val="0"/>
              <w:widowControl/>
              <w:numPr>
                <w:ilvl w:val="0"/>
                <w:numId w:val="8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7086" w:type="dxa"/>
          </w:tcPr>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u w:color="000000"/>
              </w:rPr>
            </w:pPr>
            <w:r>
              <w:rPr>
                <w:rFonts w:hint="eastAsia" w:ascii="宋体" w:hAnsi="宋体" w:eastAsia="宋体" w:cs="宋体"/>
                <w:b/>
                <w:bCs/>
                <w:color w:val="auto"/>
                <w:kern w:val="2"/>
                <w:sz w:val="24"/>
                <w:szCs w:val="24"/>
                <w:u w:color="000000"/>
                <w:lang w:val="en-US" w:eastAsia="zh-CN" w:bidi="ar-SA"/>
              </w:rPr>
              <w:t>三、</w:t>
            </w:r>
            <w:r>
              <w:rPr>
                <w:rFonts w:hint="eastAsia" w:ascii="宋体" w:hAnsi="宋体" w:eastAsia="宋体" w:cs="宋体"/>
                <w:b/>
                <w:bCs/>
                <w:color w:val="auto"/>
                <w:sz w:val="24"/>
                <w:szCs w:val="24"/>
                <w:u w:color="000000"/>
              </w:rPr>
              <w:t>配置装置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228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序号</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名称</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主机</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2</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接插式手柄</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3</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电源</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4</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脚踏开关</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5</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工作尖</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6</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限力扳手</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7</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rPr>
                  </w:pPr>
                  <w:r>
                    <w:rPr>
                      <w:rFonts w:ascii="宋体" w:hAnsi="宋体" w:eastAsia="宋体" w:cs="宋体"/>
                      <w:b w:val="0"/>
                      <w:bCs w:val="0"/>
                      <w:sz w:val="24"/>
                      <w:szCs w:val="24"/>
                    </w:rPr>
                    <w:t>根管扳手</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8</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接水软管</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9</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手柄防水0型圈</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10</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手柄装饰胶圈</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11</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手柄防水胶圈</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12</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使用说明书</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13</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合格证</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14</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eastAsia="宋体" w:cs="宋体"/>
                      <w:b w:val="0"/>
                      <w:bCs w:val="0"/>
                      <w:sz w:val="24"/>
                      <w:szCs w:val="24"/>
                    </w:rPr>
                  </w:pPr>
                  <w:r>
                    <w:rPr>
                      <w:rFonts w:ascii="宋体" w:hAnsi="宋体" w:eastAsia="宋体" w:cs="宋体"/>
                      <w:b w:val="0"/>
                      <w:bCs w:val="0"/>
                      <w:sz w:val="24"/>
                      <w:szCs w:val="24"/>
                    </w:rPr>
                    <w:t>装箱单</w:t>
                  </w:r>
                </w:p>
              </w:tc>
              <w:tc>
                <w:tcPr>
                  <w:tcW w:w="2287" w:type="dxa"/>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4"/>
                      <w:szCs w:val="24"/>
                      <w:u w:color="000000"/>
                      <w:vertAlign w:val="baseline"/>
                      <w:lang w:val="en-US" w:eastAsia="zh-CN"/>
                    </w:rPr>
                  </w:pPr>
                  <w:r>
                    <w:rPr>
                      <w:rFonts w:hint="eastAsia" w:ascii="宋体" w:hAnsi="宋体" w:eastAsia="宋体" w:cs="宋体"/>
                      <w:b w:val="0"/>
                      <w:bCs w:val="0"/>
                      <w:color w:val="auto"/>
                      <w:sz w:val="24"/>
                      <w:szCs w:val="24"/>
                      <w:u w:color="000000"/>
                      <w:vertAlign w:val="baseline"/>
                      <w:lang w:val="en-US" w:eastAsia="zh-CN"/>
                    </w:rPr>
                    <w:t>1</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u w:color="00000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679"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附表二十一：根管测量仪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一、功能</w:t>
            </w:r>
            <w:r>
              <w:rPr>
                <w:rFonts w:hint="eastAsia" w:ascii="宋体" w:hAnsi="宋体" w:eastAsia="宋体" w:cs="宋体"/>
                <w:b/>
                <w:color w:val="auto"/>
                <w:sz w:val="24"/>
                <w:szCs w:val="24"/>
                <w:lang w:val="en-US" w:eastAsia="zh-CN"/>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1.配有彩色</w:t>
            </w:r>
            <w:r>
              <w:rPr>
                <w:rFonts w:hint="eastAsia" w:ascii="宋体" w:hAnsi="宋体" w:eastAsia="宋体" w:cs="宋体"/>
                <w:color w:val="auto"/>
                <w:sz w:val="24"/>
                <w:szCs w:val="24"/>
                <w:lang w:eastAsia="zh-CN"/>
              </w:rPr>
              <w:t>图像显示设备</w:t>
            </w:r>
            <w:r>
              <w:rPr>
                <w:rFonts w:hint="eastAsia" w:ascii="宋体" w:hAnsi="宋体" w:eastAsia="宋体" w:cs="宋体"/>
                <w:color w:val="auto"/>
                <w:sz w:val="24"/>
                <w:szCs w:val="24"/>
              </w:rPr>
              <w:t>，图像清晰，多种颜色清晰指示锉针在根管中的轨迹；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2.基于多频独立网络测量技术，自动校准保证了测量的准确度；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3.锉夹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唇挂钩和探针可高温高压消毒，避免交叉感染；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4.电池可充电，不必反复更换电池；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5.可折叠，方便调整视角。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二、设备安全分类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1.按防电击类型分类：带内部电源的Ⅱ类设备；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2.按防电击程度分类：BF型应用部分；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3.对进液防护程度：普通器材（IPX0）；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4.按运行模式分类：连续运行设备。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1.电池：</w:t>
            </w:r>
            <w:r>
              <w:rPr>
                <w:rFonts w:hint="eastAsia"/>
              </w:rPr>
              <w:t>≥</w:t>
            </w:r>
            <w:r>
              <w:rPr>
                <w:rFonts w:hint="eastAsia" w:ascii="宋体" w:hAnsi="宋体" w:eastAsia="宋体" w:cs="宋体"/>
                <w:color w:val="auto"/>
                <w:sz w:val="24"/>
                <w:szCs w:val="24"/>
              </w:rPr>
              <w:t>3.7V/750mAh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2.电源适配器：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100V-240V</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50Hz/60Hz，0.4A Max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3.输出信号电压：≤～200mV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4.输出信号频率：≤8kHz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5.功耗：≤0.5W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▲6.显示：</w:t>
            </w:r>
            <w:r>
              <w:rPr>
                <w:rFonts w:hint="eastAsia"/>
              </w:rPr>
              <w:t>≥</w:t>
            </w:r>
            <w:r>
              <w:rPr>
                <w:rFonts w:hint="eastAsia" w:ascii="宋体" w:hAnsi="宋体" w:eastAsia="宋体" w:cs="宋体"/>
                <w:color w:val="auto"/>
                <w:sz w:val="24"/>
                <w:szCs w:val="24"/>
              </w:rPr>
              <w:t>4.5英寸</w:t>
            </w:r>
            <w:r>
              <w:rPr>
                <w:rFonts w:hint="eastAsia" w:ascii="宋体" w:hAnsi="宋体" w:eastAsia="宋体" w:cs="宋体"/>
                <w:color w:val="auto"/>
                <w:sz w:val="24"/>
                <w:szCs w:val="24"/>
                <w:lang w:val="en-US" w:eastAsia="zh-CN"/>
              </w:rPr>
              <w:t>图像显示设备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2"/>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声响提示：锉针在距离根尖小于2mm时会有报警声提示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3"/>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主要配置</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1台</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测量线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1根</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锉夹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4根</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唇挂钩</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5个</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探针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2根</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电源适配器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1个</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测试器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1个  </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使用说明书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1本</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1份</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1份</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装箱单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附表二十二：机扩</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防电击类型 ：充电不工作，充电时为工类设备，主机正常工作时为内部电源类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防电击程度：B型应用部分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有害进液的防护：程度普通设备（不防进液的封闭设备）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运行模式：短时运行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主机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6"/>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电池电压：</w:t>
            </w:r>
            <w:r>
              <w:rPr>
                <w:rFonts w:hint="eastAsia"/>
              </w:rPr>
              <w:t>≥</w:t>
            </w:r>
            <w:r>
              <w:rPr>
                <w:rFonts w:hint="eastAsia" w:ascii="宋体" w:hAnsi="宋体" w:eastAsia="宋体" w:cs="宋体"/>
                <w:color w:val="auto"/>
                <w:sz w:val="24"/>
                <w:szCs w:val="24"/>
              </w:rPr>
              <w:t>3.7Vdc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6"/>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电池容</w:t>
            </w:r>
            <w:r>
              <w:rPr>
                <w:rFonts w:hint="eastAsia" w:ascii="宋体" w:hAnsi="宋体" w:eastAsia="宋体" w:cs="宋体"/>
                <w:color w:val="auto"/>
                <w:sz w:val="24"/>
                <w:szCs w:val="24"/>
                <w:highlight w:val="none"/>
              </w:rPr>
              <w:t>量：</w:t>
            </w:r>
            <w:r>
              <w:rPr>
                <w:rFonts w:hint="eastAsia"/>
                <w:highlight w:val="none"/>
              </w:rPr>
              <w:t>≥</w:t>
            </w:r>
            <w:r>
              <w:rPr>
                <w:rFonts w:hint="eastAsia" w:ascii="宋体" w:hAnsi="宋体" w:eastAsia="宋体" w:cs="宋体"/>
                <w:color w:val="auto"/>
                <w:sz w:val="24"/>
                <w:szCs w:val="24"/>
                <w:highlight w:val="none"/>
              </w:rPr>
              <w:t>800mAh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6"/>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净重：</w:t>
            </w:r>
            <w:r>
              <w:rPr>
                <w:rFonts w:hint="eastAsia"/>
              </w:rPr>
              <w:t>≤</w:t>
            </w:r>
            <w:r>
              <w:rPr>
                <w:rFonts w:hint="eastAsia" w:ascii="宋体" w:hAnsi="宋体" w:eastAsia="宋体" w:cs="宋体"/>
                <w:color w:val="auto"/>
                <w:sz w:val="24"/>
                <w:szCs w:val="24"/>
              </w:rPr>
              <w:t xml:space="preserve"> 210g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电源适配器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7"/>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额定输入电压：100V-240V</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50/60Hz 0.5A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7"/>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输出电压：</w:t>
            </w:r>
            <w:r>
              <w:rPr>
                <w:rFonts w:hint="eastAsia" w:ascii="宋体" w:hAnsi="宋体" w:eastAsia="宋体" w:cs="宋体"/>
                <w:color w:val="auto"/>
                <w:sz w:val="24"/>
              </w:rPr>
              <w:t>≥</w:t>
            </w:r>
            <w:r>
              <w:rPr>
                <w:rFonts w:hint="eastAsia" w:ascii="宋体" w:hAnsi="宋体" w:eastAsia="宋体" w:cs="宋体"/>
                <w:color w:val="auto"/>
                <w:sz w:val="24"/>
                <w:szCs w:val="24"/>
                <w:highlight w:val="none"/>
              </w:rPr>
              <w:t>5Vdc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7"/>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输出电流：</w:t>
            </w:r>
            <w:r>
              <w:rPr>
                <w:rFonts w:hint="eastAsia" w:ascii="宋体" w:hAnsi="宋体" w:eastAsia="宋体" w:cs="宋体"/>
                <w:color w:val="auto"/>
                <w:sz w:val="24"/>
              </w:rPr>
              <w:t>≥</w:t>
            </w:r>
            <w:r>
              <w:rPr>
                <w:rFonts w:hint="eastAsia" w:ascii="宋体" w:hAnsi="宋体" w:eastAsia="宋体" w:cs="宋体"/>
                <w:color w:val="auto"/>
                <w:sz w:val="24"/>
                <w:szCs w:val="24"/>
                <w:highlight w:val="none"/>
              </w:rPr>
              <w:t>1A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灯架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8"/>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光照度：&gt;800Lux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运输和贮存环境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9"/>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环境温度范围：-20°C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+55°C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9"/>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相对湿度范围：&lt;93%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9"/>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大气压力范用86kPa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106kPa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运行环境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0"/>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环境温度范围：5°C</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40°C;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0"/>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相对湿度范围：&lt;80%;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0"/>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大气压力范用：86kPa</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106kPa;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wordWrap/>
              <w:overflowPunct/>
              <w:topLinePunct w:val="0"/>
              <w:autoSpaceDE/>
              <w:autoSpaceDN/>
              <w:bidi w:val="0"/>
              <w:adjustRightInd/>
              <w:snapToGrid/>
              <w:spacing w:line="440" w:lineRule="exact"/>
              <w:ind w:left="425" w:leftChars="0" w:hanging="425"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噪声：根管预备机产生的 A 计权声压值应不超过 60dB;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根管预备机具有可调节速度的操作控制装置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指示功能：应能显示电池电量、转速、扭矩、马达方向。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遇阻反转/停止功能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空载转速：（120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500） r/min， 误差不超过士10%：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扭矩：(0.6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4.0）N•cm，误差不超过士20%;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弯机：符合 YY 1045.2-2010 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工作模式：</w:t>
            </w:r>
            <w:r>
              <w:rPr>
                <w:rFonts w:hint="eastAsia" w:ascii="宋体" w:hAnsi="宋体" w:eastAsia="宋体" w:cs="宋体"/>
                <w:color w:val="auto"/>
                <w:sz w:val="24"/>
                <w:szCs w:val="24"/>
                <w:highlight w:val="none"/>
              </w:rPr>
              <w:t>6种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1"/>
              </w:numPr>
              <w:kinsoku/>
              <w:wordWrap/>
              <w:overflowPunct/>
              <w:topLinePunct w:val="0"/>
              <w:autoSpaceDE/>
              <w:autoSpaceDN/>
              <w:bidi w:val="0"/>
              <w:adjustRightInd/>
              <w:snapToGrid/>
              <w:spacing w:line="440" w:lineRule="exact"/>
              <w:ind w:left="454" w:leftChars="0" w:hanging="454"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配置</w:t>
            </w:r>
            <w:r>
              <w:rPr>
                <w:rFonts w:hint="eastAsia" w:ascii="宋体" w:hAnsi="宋体" w:eastAsia="宋体" w:cs="宋体"/>
                <w:color w:val="auto"/>
                <w:sz w:val="24"/>
                <w:szCs w:val="24"/>
              </w:rPr>
              <w:t>机头齿轮转速比为 16:1，杆符合 YY/T 0967， 1型杆，</w:t>
            </w:r>
            <w:r>
              <w:rPr>
                <w:rFonts w:hint="eastAsia" w:ascii="宋体" w:hAnsi="宋体" w:eastAsia="宋体" w:cs="宋体"/>
                <w:color w:val="auto"/>
                <w:sz w:val="24"/>
                <w:szCs w:val="24"/>
                <w:highlight w:val="none"/>
              </w:rPr>
              <w:t>直径2.35mm</w:t>
            </w:r>
            <w:r>
              <w:rPr>
                <w:rFonts w:hint="eastAsia" w:ascii="宋体" w:hAnsi="宋体" w:eastAsia="宋体" w:cs="宋体"/>
                <w:color w:val="auto"/>
                <w:sz w:val="24"/>
                <w:szCs w:val="24"/>
              </w:rPr>
              <w:t>，最小配合长度 11mm,配合使用的车针最大总长不大于 25mm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8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85"/>
              </w:numPr>
              <w:kinsoku/>
              <w:overflowPunct/>
              <w:autoSpaceDE/>
              <w:autoSpaceDN/>
              <w:bidi w:val="0"/>
              <w:adjustRightInd/>
              <w:snapToGrid/>
              <w:spacing w:line="440" w:lineRule="exact"/>
              <w:ind w:left="425" w:leftChars="0" w:hanging="425"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配置清单</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主机         1台</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电源适配器   1个</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测试器       1个  </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使用说明书   1本</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合格证       1份</w:t>
            </w:r>
          </w:p>
          <w:p>
            <w:pPr>
              <w:keepNext w:val="0"/>
              <w:keepLines w:val="0"/>
              <w:pageBreakBefore w:val="0"/>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保修卡       1份</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装箱单       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附表二十三：光固化机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一、功能</w:t>
            </w:r>
            <w:r>
              <w:rPr>
                <w:rFonts w:hint="eastAsia" w:ascii="宋体" w:hAnsi="宋体" w:eastAsia="宋体" w:cs="宋体"/>
                <w:b w:val="0"/>
                <w:bCs w:val="0"/>
                <w:color w:val="auto"/>
                <w:kern w:val="36"/>
                <w:sz w:val="24"/>
                <w:szCs w:val="24"/>
                <w:lang w:val="en-US" w:eastAsia="zh-CN"/>
              </w:rPr>
              <w:t>要求</w:t>
            </w:r>
            <w:r>
              <w:rPr>
                <w:rFonts w:hint="eastAsia" w:ascii="宋体" w:hAnsi="宋体" w:eastAsia="宋体" w:cs="宋体"/>
                <w:b w:val="0"/>
                <w:bCs w:val="0"/>
                <w:color w:val="auto"/>
                <w:kern w:val="36"/>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1.时间设定:5秒，10秒，15秒，20秒。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2.恒定光功率输出，不会因电池电量下降而影响固化效果。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3.大容量电池，一次性充满电，光照</w:t>
            </w:r>
            <w:r>
              <w:rPr>
                <w:rFonts w:hint="eastAsia"/>
              </w:rPr>
              <w:t>≥</w:t>
            </w:r>
            <w:r>
              <w:rPr>
                <w:rFonts w:hint="eastAsia" w:ascii="宋体" w:hAnsi="宋体" w:eastAsia="宋体" w:cs="宋体"/>
                <w:b w:val="0"/>
                <w:bCs w:val="0"/>
                <w:color w:val="auto"/>
                <w:kern w:val="36"/>
                <w:sz w:val="24"/>
                <w:szCs w:val="24"/>
              </w:rPr>
              <w:t>10秒/次，可连续使用500 次以上。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二、主要技术参数: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1.电源输入:100-240V</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50Hz/60Hz输出:DC 5V/1A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2.电池:</w:t>
            </w:r>
            <w:r>
              <w:rPr>
                <w:rFonts w:hint="eastAsia"/>
              </w:rPr>
              <w:t>≥</w:t>
            </w:r>
            <w:r>
              <w:rPr>
                <w:rFonts w:hint="eastAsia" w:ascii="宋体" w:hAnsi="宋体" w:eastAsia="宋体" w:cs="宋体"/>
                <w:b w:val="0"/>
                <w:bCs w:val="0"/>
                <w:color w:val="auto"/>
                <w:kern w:val="36"/>
                <w:sz w:val="24"/>
                <w:szCs w:val="24"/>
              </w:rPr>
              <w:t>18650 3.6V/2000mAh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3.光照强度:1000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1700mW/cm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4.导光棒光学有效面积:</w:t>
            </w:r>
            <w:r>
              <w:rPr>
                <w:rFonts w:hint="eastAsia"/>
                <w:highlight w:val="none"/>
              </w:rPr>
              <w:t>≥</w:t>
            </w:r>
            <w:r>
              <w:rPr>
                <w:rFonts w:hint="eastAsia" w:ascii="宋体" w:hAnsi="宋体" w:eastAsia="宋体" w:cs="宋体"/>
                <w:b w:val="0"/>
                <w:bCs w:val="0"/>
                <w:color w:val="auto"/>
                <w:kern w:val="36"/>
                <w:sz w:val="24"/>
                <w:szCs w:val="24"/>
                <w:highlight w:val="none"/>
              </w:rPr>
              <w:t>50mm²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5.波长:385nm-515nm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6.外形尺寸:</w:t>
            </w:r>
            <w:r>
              <w:rPr>
                <w:rFonts w:hint="eastAsia"/>
                <w:highlight w:val="none"/>
              </w:rPr>
              <w:t>≤</w:t>
            </w:r>
            <w:r>
              <w:rPr>
                <w:rFonts w:hint="eastAsia" w:ascii="宋体" w:hAnsi="宋体" w:eastAsia="宋体" w:cs="宋体"/>
                <w:b w:val="0"/>
                <w:bCs w:val="0"/>
                <w:color w:val="auto"/>
                <w:kern w:val="36"/>
                <w:sz w:val="24"/>
                <w:szCs w:val="24"/>
                <w:highlight w:val="none"/>
              </w:rPr>
              <w:t>260X34X31mm(长x宽x高)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36"/>
                <w:sz w:val="24"/>
                <w:szCs w:val="24"/>
                <w:highlight w:val="none"/>
              </w:rPr>
              <w:t>7.主机重量:</w:t>
            </w:r>
            <w:r>
              <w:rPr>
                <w:rFonts w:hint="eastAsia"/>
                <w:highlight w:val="none"/>
              </w:rPr>
              <w:t>≤</w:t>
            </w:r>
            <w:r>
              <w:rPr>
                <w:rFonts w:hint="eastAsia" w:ascii="宋体" w:hAnsi="宋体" w:eastAsia="宋体" w:cs="宋体"/>
                <w:b w:val="0"/>
                <w:bCs w:val="0"/>
                <w:color w:val="auto"/>
                <w:kern w:val="36"/>
                <w:sz w:val="24"/>
                <w:szCs w:val="24"/>
                <w:highlight w:val="none"/>
              </w:rPr>
              <w:t>145g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8.运行模式:间歇运行设备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9.工作模式:全功率模式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p>
        </w:tc>
        <w:tc>
          <w:tcPr>
            <w:tcW w:w="740" w:type="dxa"/>
            <w:vAlign w:val="center"/>
          </w:tcPr>
          <w:p>
            <w:pPr>
              <w:pStyle w:val="15"/>
              <w:keepNext w:val="0"/>
              <w:keepLines w:val="0"/>
              <w:pageBreakBefore w:val="0"/>
              <w:widowControl/>
              <w:numPr>
                <w:ilvl w:val="0"/>
                <w:numId w:val="9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三、配置清单: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01.光固化主机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02.导光棒</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03.遮光片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04.电源适配器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05.充电座</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06.使用说明书</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07.合格证</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bCs/>
                <w:color w:val="auto"/>
                <w:kern w:val="36"/>
                <w:sz w:val="24"/>
                <w:szCs w:val="24"/>
              </w:rPr>
            </w:pPr>
            <w:r>
              <w:rPr>
                <w:rFonts w:hint="eastAsia" w:ascii="宋体" w:hAnsi="宋体" w:eastAsia="宋体" w:cs="宋体"/>
                <w:b w:val="0"/>
                <w:bCs w:val="0"/>
                <w:color w:val="auto"/>
                <w:kern w:val="36"/>
                <w:sz w:val="24"/>
                <w:szCs w:val="24"/>
              </w:rPr>
              <w:t>08.装箱单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附表二十四：口腔科手持便携式X光机（含工作站）</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功能简介: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1</w:t>
            </w: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采用X射线管，管电压70kV，管电流3mA，可实现210W超大发射功率。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lang w:eastAsia="zh-CN"/>
              </w:rPr>
              <w:t>▲</w:t>
            </w:r>
            <w:r>
              <w:rPr>
                <w:rStyle w:val="22"/>
                <w:rFonts w:hint="eastAsia" w:ascii="宋体" w:hAnsi="宋体" w:eastAsia="宋体" w:cs="宋体"/>
                <w:color w:val="auto"/>
                <w:sz w:val="24"/>
                <w:szCs w:val="24"/>
                <w:highlight w:val="none"/>
              </w:rPr>
              <w:t>2</w:t>
            </w:r>
            <w:r>
              <w:rPr>
                <w:rStyle w:val="22"/>
                <w:rFonts w:hint="eastAsia" w:ascii="宋体" w:hAnsi="宋体" w:eastAsia="宋体" w:cs="宋体"/>
                <w:color w:val="auto"/>
                <w:sz w:val="24"/>
                <w:szCs w:val="24"/>
                <w:highlight w:val="none"/>
                <w:lang w:eastAsia="zh-CN"/>
              </w:rPr>
              <w:t>、</w:t>
            </w:r>
            <w:r>
              <w:rPr>
                <w:rStyle w:val="22"/>
                <w:rFonts w:hint="eastAsia" w:ascii="宋体" w:hAnsi="宋体" w:eastAsia="宋体" w:cs="宋体"/>
                <w:color w:val="auto"/>
                <w:sz w:val="24"/>
                <w:szCs w:val="24"/>
                <w:highlight w:val="none"/>
              </w:rPr>
              <w:t>2.</w:t>
            </w:r>
            <w:r>
              <w:rPr>
                <w:rFonts w:hint="eastAsia"/>
                <w:color w:val="auto"/>
                <w:highlight w:val="none"/>
              </w:rPr>
              <w:t>≥</w:t>
            </w:r>
            <w:r>
              <w:rPr>
                <w:rStyle w:val="22"/>
                <w:rFonts w:hint="eastAsia" w:ascii="宋体" w:hAnsi="宋体" w:eastAsia="宋体" w:cs="宋体"/>
                <w:color w:val="auto"/>
                <w:sz w:val="24"/>
                <w:szCs w:val="24"/>
                <w:highlight w:val="none"/>
              </w:rPr>
              <w:t>8英寸电容触摸</w:t>
            </w:r>
            <w:r>
              <w:rPr>
                <w:rStyle w:val="22"/>
                <w:rFonts w:hint="eastAsia" w:ascii="宋体" w:hAnsi="宋体" w:eastAsia="宋体" w:cs="宋体"/>
                <w:color w:val="auto"/>
                <w:sz w:val="24"/>
                <w:szCs w:val="24"/>
                <w:highlight w:val="none"/>
                <w:lang w:eastAsia="zh-CN"/>
              </w:rPr>
              <w:t>图像显示设备</w:t>
            </w:r>
            <w:r>
              <w:rPr>
                <w:rStyle w:val="22"/>
                <w:rFonts w:hint="eastAsia" w:ascii="宋体" w:hAnsi="宋体" w:eastAsia="宋体" w:cs="宋体"/>
                <w:color w:val="auto"/>
                <w:sz w:val="24"/>
                <w:szCs w:val="24"/>
                <w:highlight w:val="none"/>
              </w:rPr>
              <w:t>，支持全触控操作。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适配设备选择模式：可选择传感器、胶片和</w:t>
            </w:r>
            <w:r>
              <w:rPr>
                <w:rFonts w:hint="eastAsia" w:ascii="宋体" w:hAnsi="宋体" w:eastAsia="宋体" w:cs="宋体"/>
                <w:color w:val="auto"/>
                <w:sz w:val="24"/>
                <w:szCs w:val="24"/>
                <w:lang w:eastAsia="zh-CN"/>
              </w:rPr>
              <w:t>扫描装置</w:t>
            </w:r>
            <w:r>
              <w:rPr>
                <w:rFonts w:hint="eastAsia" w:ascii="宋体" w:hAnsi="宋体" w:eastAsia="宋体" w:cs="宋体"/>
                <w:color w:val="auto"/>
                <w:sz w:val="24"/>
                <w:szCs w:val="24"/>
              </w:rPr>
              <w:t>3种模式。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拍摄人群选择模式：可选择成人和儿童2种模式。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拍摄牙位选择模式：可选择磨牙、切牙、尖齿和咬翼片4种模式。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lang w:eastAsia="zh-CN"/>
              </w:rPr>
              <w:t>▲</w:t>
            </w:r>
            <w:r>
              <w:rPr>
                <w:rStyle w:val="22"/>
                <w:rFonts w:hint="eastAsia" w:ascii="宋体" w:hAnsi="宋体" w:eastAsia="宋体" w:cs="宋体"/>
                <w:color w:val="auto"/>
                <w:sz w:val="24"/>
                <w:szCs w:val="24"/>
                <w:highlight w:val="none"/>
              </w:rPr>
              <w:t>6</w:t>
            </w:r>
            <w:r>
              <w:rPr>
                <w:rStyle w:val="22"/>
                <w:rFonts w:hint="eastAsia" w:ascii="宋体" w:hAnsi="宋体" w:eastAsia="宋体" w:cs="宋体"/>
                <w:color w:val="auto"/>
                <w:sz w:val="24"/>
                <w:szCs w:val="24"/>
                <w:highlight w:val="none"/>
                <w:lang w:eastAsia="zh-CN"/>
              </w:rPr>
              <w:t>、</w:t>
            </w:r>
            <w:r>
              <w:rPr>
                <w:rStyle w:val="22"/>
                <w:rFonts w:hint="eastAsia" w:ascii="宋体" w:hAnsi="宋体" w:eastAsia="宋体" w:cs="宋体"/>
                <w:color w:val="auto"/>
                <w:sz w:val="24"/>
                <w:szCs w:val="24"/>
                <w:highlight w:val="none"/>
              </w:rPr>
              <w:t>内置角度传感器，拍摄角度实时显示；具备角度校准功能，可实现一键角度校准。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7</w:t>
            </w:r>
            <w:r>
              <w:rPr>
                <w:rStyle w:val="22"/>
                <w:rFonts w:hint="eastAsia" w:ascii="宋体" w:hAnsi="宋体" w:eastAsia="宋体" w:cs="宋体"/>
                <w:color w:val="auto"/>
                <w:sz w:val="24"/>
                <w:szCs w:val="24"/>
                <w:highlight w:val="none"/>
                <w:lang w:eastAsia="zh-CN"/>
              </w:rPr>
              <w:t>、</w:t>
            </w:r>
            <w:r>
              <w:rPr>
                <w:rStyle w:val="22"/>
                <w:rFonts w:hint="eastAsia" w:ascii="宋体" w:hAnsi="宋体" w:eastAsia="宋体" w:cs="宋体"/>
                <w:color w:val="auto"/>
                <w:sz w:val="24"/>
                <w:szCs w:val="24"/>
                <w:highlight w:val="none"/>
              </w:rPr>
              <w:t>配备</w:t>
            </w:r>
            <w:r>
              <w:rPr>
                <w:rFonts w:hint="eastAsia"/>
                <w:color w:val="auto"/>
                <w:highlight w:val="none"/>
              </w:rPr>
              <w:t>≥</w:t>
            </w:r>
            <w:r>
              <w:rPr>
                <w:rStyle w:val="22"/>
                <w:rFonts w:hint="eastAsia" w:ascii="宋体" w:hAnsi="宋体" w:eastAsia="宋体" w:cs="宋体"/>
                <w:color w:val="auto"/>
                <w:sz w:val="24"/>
                <w:szCs w:val="24"/>
                <w:highlight w:val="none"/>
              </w:rPr>
              <w:t>15000mAh大容量动力锂电池，满电状态下可拍片</w:t>
            </w:r>
            <w:r>
              <w:rPr>
                <w:rFonts w:hint="eastAsia"/>
                <w:color w:val="auto"/>
                <w:highlight w:val="none"/>
              </w:rPr>
              <w:t>≥</w:t>
            </w:r>
            <w:r>
              <w:rPr>
                <w:rStyle w:val="22"/>
                <w:rFonts w:hint="eastAsia" w:ascii="宋体" w:hAnsi="宋体" w:eastAsia="宋体" w:cs="宋体"/>
                <w:color w:val="auto"/>
                <w:sz w:val="24"/>
                <w:szCs w:val="24"/>
                <w:highlight w:val="none"/>
              </w:rPr>
              <w:t>1500张。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曝光时间0.04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1s分档可调。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lang w:val="en-US" w:eastAsia="zh-CN"/>
              </w:rPr>
              <w:t>9</w:t>
            </w: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具备角度校准功能，可实现角度校准。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rPr>
              <w:t>1</w:t>
            </w:r>
            <w:r>
              <w:rPr>
                <w:rStyle w:val="22"/>
                <w:rFonts w:hint="eastAsia" w:ascii="宋体" w:hAnsi="宋体" w:eastAsia="宋体" w:cs="宋体"/>
                <w:color w:val="auto"/>
                <w:sz w:val="24"/>
                <w:szCs w:val="24"/>
                <w:lang w:val="en-US" w:eastAsia="zh-CN"/>
              </w:rPr>
              <w:t>0</w:t>
            </w: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支持手持模式拍摄和有线模式拍摄（可适配有线曝光手闸）。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rPr>
              <w:t>1</w:t>
            </w:r>
            <w:r>
              <w:rPr>
                <w:rStyle w:val="22"/>
                <w:rFonts w:hint="eastAsia" w:ascii="宋体" w:hAnsi="宋体" w:eastAsia="宋体" w:cs="宋体"/>
                <w:color w:val="auto"/>
                <w:sz w:val="24"/>
                <w:szCs w:val="24"/>
                <w:lang w:val="en-US" w:eastAsia="zh-CN"/>
              </w:rPr>
              <w:t>1</w:t>
            </w: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可配三角支架固定拍摄。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Style w:val="22"/>
                <w:rFonts w:hint="eastAsia" w:ascii="宋体" w:hAnsi="宋体" w:eastAsia="宋体" w:cs="宋体"/>
                <w:color w:val="auto"/>
                <w:sz w:val="24"/>
                <w:szCs w:val="24"/>
              </w:rPr>
              <w:t>1</w:t>
            </w:r>
            <w:r>
              <w:rPr>
                <w:rStyle w:val="22"/>
                <w:rFonts w:hint="eastAsia" w:ascii="宋体" w:hAnsi="宋体" w:eastAsia="宋体" w:cs="宋体"/>
                <w:color w:val="auto"/>
                <w:sz w:val="24"/>
                <w:szCs w:val="24"/>
                <w:lang w:val="en-US" w:eastAsia="zh-CN"/>
              </w:rPr>
              <w:t>2</w:t>
            </w:r>
            <w:r>
              <w:rPr>
                <w:rStyle w:val="22"/>
                <w:rFonts w:hint="eastAsia" w:ascii="宋体" w:hAnsi="宋体" w:eastAsia="宋体" w:cs="宋体"/>
                <w:color w:val="auto"/>
                <w:sz w:val="24"/>
                <w:szCs w:val="24"/>
                <w:lang w:eastAsia="zh-CN"/>
              </w:rPr>
              <w:t>、</w:t>
            </w:r>
            <w:r>
              <w:rPr>
                <w:rStyle w:val="22"/>
                <w:rFonts w:hint="eastAsia" w:ascii="宋体" w:hAnsi="宋体" w:eastAsia="宋体" w:cs="宋体"/>
                <w:color w:val="auto"/>
                <w:sz w:val="24"/>
                <w:szCs w:val="24"/>
              </w:rPr>
              <w:t>具备安全保护模式，开机需输入密码，避免误操作。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具备双语选择模式，中文、英文自如切换。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整机保修期1年。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1.管电压：70kV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2.管电流：3mA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3.射线焦点：0.4mm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4.发射角度：12.5°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显示设备</w:t>
            </w:r>
            <w:r>
              <w:rPr>
                <w:rFonts w:hint="eastAsia" w:ascii="宋体" w:hAnsi="宋体" w:eastAsia="宋体" w:cs="宋体"/>
                <w:color w:val="auto"/>
                <w:sz w:val="24"/>
                <w:szCs w:val="24"/>
                <w:highlight w:val="none"/>
              </w:rPr>
              <w:t>：</w:t>
            </w:r>
            <w:r>
              <w:rPr>
                <w:rFonts w:hint="eastAsia"/>
                <w:color w:val="auto"/>
                <w:highlight w:val="none"/>
              </w:rPr>
              <w:t>≥</w:t>
            </w:r>
            <w:r>
              <w:rPr>
                <w:rFonts w:hint="eastAsia" w:ascii="宋体" w:hAnsi="宋体" w:eastAsia="宋体" w:cs="宋体"/>
                <w:color w:val="auto"/>
                <w:sz w:val="24"/>
                <w:szCs w:val="24"/>
                <w:highlight w:val="none"/>
              </w:rPr>
              <w:t>2.8英寸电容触摸</w:t>
            </w:r>
            <w:r>
              <w:rPr>
                <w:rFonts w:hint="eastAsia" w:ascii="宋体" w:hAnsi="宋体" w:eastAsia="宋体" w:cs="宋体"/>
                <w:color w:val="auto"/>
                <w:sz w:val="24"/>
                <w:szCs w:val="24"/>
                <w:highlight w:val="none"/>
                <w:lang w:val="en-US" w:eastAsia="zh-CN"/>
              </w:rPr>
              <w:t>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6.电池容量：</w:t>
            </w:r>
            <w:r>
              <w:rPr>
                <w:rFonts w:hint="eastAsia"/>
                <w:color w:val="auto"/>
                <w:highlight w:val="none"/>
              </w:rPr>
              <w:t>≥</w:t>
            </w:r>
            <w:r>
              <w:rPr>
                <w:rFonts w:hint="eastAsia" w:ascii="宋体" w:hAnsi="宋体" w:eastAsia="宋体" w:cs="宋体"/>
                <w:color w:val="auto"/>
                <w:sz w:val="24"/>
                <w:szCs w:val="24"/>
                <w:highlight w:val="none"/>
              </w:rPr>
              <w:t>15000mAh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7.恒定直流高频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5"/>
              </w:numPr>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1.主机      </w:t>
            </w:r>
            <w:r>
              <w:rPr>
                <w:rFonts w:hint="eastAsia" w:ascii="宋体" w:hAnsi="宋体" w:eastAsia="宋体" w:cs="宋体"/>
                <w:color w:val="auto"/>
                <w:sz w:val="24"/>
                <w:szCs w:val="24"/>
              </w:rPr>
              <w:tab/>
            </w:r>
            <w:r>
              <w:rPr>
                <w:rFonts w:hint="eastAsia" w:ascii="宋体" w:hAnsi="宋体" w:eastAsia="宋体" w:cs="宋体"/>
                <w:color w:val="auto"/>
                <w:sz w:val="24"/>
                <w:szCs w:val="24"/>
              </w:rPr>
              <w:t>1台</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2.电源适配器</w:t>
            </w:r>
            <w:r>
              <w:rPr>
                <w:rFonts w:hint="eastAsia" w:ascii="宋体" w:hAnsi="宋体" w:eastAsia="宋体" w:cs="宋体"/>
                <w:color w:val="auto"/>
                <w:sz w:val="24"/>
                <w:szCs w:val="24"/>
              </w:rPr>
              <w:tab/>
            </w:r>
            <w:r>
              <w:rPr>
                <w:rFonts w:hint="eastAsia" w:ascii="宋体" w:hAnsi="宋体" w:eastAsia="宋体" w:cs="宋体"/>
                <w:color w:val="auto"/>
                <w:sz w:val="24"/>
                <w:szCs w:val="24"/>
              </w:rPr>
              <w:t>1条</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3.电源线    </w:t>
            </w:r>
            <w:r>
              <w:rPr>
                <w:rFonts w:hint="eastAsia" w:ascii="宋体" w:hAnsi="宋体" w:eastAsia="宋体" w:cs="宋体"/>
                <w:color w:val="auto"/>
                <w:sz w:val="24"/>
                <w:szCs w:val="24"/>
              </w:rPr>
              <w:tab/>
            </w:r>
            <w:r>
              <w:rPr>
                <w:rFonts w:hint="eastAsia" w:ascii="宋体" w:hAnsi="宋体" w:eastAsia="宋体" w:cs="宋体"/>
                <w:color w:val="auto"/>
                <w:sz w:val="24"/>
                <w:szCs w:val="24"/>
              </w:rPr>
              <w:t>1条</w:t>
            </w:r>
            <w:r>
              <w:rPr>
                <w:rFonts w:hint="eastAsia" w:ascii="宋体" w:hAnsi="宋体" w:eastAsia="宋体" w:cs="宋体"/>
                <w:color w:val="auto"/>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4.挂绳         1条</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5.使用说明书</w:t>
            </w:r>
            <w:r>
              <w:rPr>
                <w:rFonts w:hint="eastAsia" w:ascii="宋体" w:hAnsi="宋体" w:eastAsia="宋体" w:cs="宋体"/>
                <w:color w:val="auto"/>
                <w:sz w:val="24"/>
                <w:szCs w:val="24"/>
              </w:rPr>
              <w:tab/>
            </w:r>
            <w:r>
              <w:rPr>
                <w:rFonts w:hint="eastAsia" w:ascii="宋体" w:hAnsi="宋体" w:eastAsia="宋体" w:cs="宋体"/>
                <w:color w:val="auto"/>
                <w:sz w:val="24"/>
                <w:szCs w:val="24"/>
              </w:rPr>
              <w:t>1份</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6.合格证</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1份</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7.装箱单</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1份</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36"/>
                <w:sz w:val="24"/>
                <w:szCs w:val="24"/>
              </w:rPr>
              <w:t>8、</w:t>
            </w:r>
            <w:r>
              <w:rPr>
                <w:rFonts w:hint="eastAsia" w:ascii="宋体" w:hAnsi="宋体" w:eastAsia="宋体" w:cs="宋体"/>
                <w:b w:val="0"/>
                <w:bCs w:val="0"/>
                <w:color w:val="auto"/>
                <w:kern w:val="36"/>
                <w:sz w:val="24"/>
                <w:szCs w:val="24"/>
                <w:lang w:eastAsia="zh-CN"/>
              </w:rPr>
              <w:t>扫描装置</w:t>
            </w:r>
            <w:r>
              <w:rPr>
                <w:rFonts w:hint="eastAsia" w:ascii="宋体" w:hAnsi="宋体" w:eastAsia="宋体" w:cs="宋体"/>
                <w:b w:val="0"/>
                <w:bCs w:val="0"/>
                <w:color w:val="auto"/>
                <w:kern w:val="36"/>
                <w:sz w:val="24"/>
                <w:szCs w:val="24"/>
              </w:rPr>
              <w:t xml:space="preserve">         1台（数字化工作站）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附表二十五：牙周治疗仪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一、主要技术参数：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1.电源输入： ～220  50Hz，输入功率：</w:t>
            </w:r>
            <w:r>
              <w:rPr>
                <w:rFonts w:hint="eastAsia"/>
              </w:rPr>
              <w:t>≤</w:t>
            </w:r>
            <w:r>
              <w:rPr>
                <w:rFonts w:hint="eastAsia" w:ascii="宋体" w:hAnsi="宋体" w:eastAsia="宋体" w:cs="宋体"/>
                <w:color w:val="auto"/>
                <w:sz w:val="24"/>
                <w:szCs w:val="24"/>
              </w:rPr>
              <w:t>38VA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2.输出的尖端主振动偏移（最大值）：90μm，偏差 +50%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3.输出的尖端振动频率：30kHz±5kHz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4.输出的半偏移力（最大值）:5N，偏差 +50%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5.尖端输出功率：3W～20W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6.进水压力：0.1bar～5bar（0.01MPa～0.5MPa）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7.主机重量：</w:t>
            </w:r>
            <w:r>
              <w:rPr>
                <w:rFonts w:hint="eastAsia"/>
                <w:highlight w:val="none"/>
              </w:rPr>
              <w:t>≤</w:t>
            </w:r>
            <w:r>
              <w:rPr>
                <w:rFonts w:hint="eastAsia" w:ascii="宋体" w:hAnsi="宋体" w:eastAsia="宋体" w:cs="宋体"/>
                <w:color w:val="auto"/>
                <w:sz w:val="24"/>
                <w:szCs w:val="24"/>
                <w:highlight w:val="none"/>
              </w:rPr>
              <w:t xml:space="preserve">2.0kg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8.工作模式：连续运行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二、功能</w:t>
            </w:r>
            <w:r>
              <w:rPr>
                <w:rFonts w:hint="eastAsia" w:ascii="宋体" w:hAnsi="宋体" w:eastAsia="宋体" w:cs="宋体"/>
                <w:b/>
                <w:color w:val="auto"/>
                <w:sz w:val="24"/>
                <w:szCs w:val="24"/>
                <w:lang w:val="en-US" w:eastAsia="zh-CN"/>
              </w:rPr>
              <w:t>要求</w:t>
            </w:r>
            <w:r>
              <w:rPr>
                <w:rFonts w:hint="eastAsia" w:ascii="宋体" w:hAnsi="宋体" w:eastAsia="宋体" w:cs="宋体"/>
                <w:b/>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1.工作过程采用全自动频率跟踪系统，自动搜索最佳工作状态，机器性能更稳定。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2.智能触摸系统，清晰的控制面板，超灵敏触控。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3.手柄采用压电陶瓷技术，可进行高温高压消毒，彻底杜绝交叉感染。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4.带LED灯，视野清晰。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5.钛合金工作尖，不伤牙骨质，牙釉质；工作尖椭圆形轨迹振动，具有抛光功能。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6.双水路切换，可实现自动供水，也可使用外接水路供水。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7.根据工况实时调整输出功率，保证功率输出稳定、高效。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8.拥有清洁模式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三、配置清单：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04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序号</w:t>
                  </w:r>
                </w:p>
              </w:tc>
              <w:tc>
                <w:tcPr>
                  <w:tcW w:w="2042"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名称</w:t>
                  </w:r>
                </w:p>
              </w:tc>
              <w:tc>
                <w:tcPr>
                  <w:tcW w:w="2042"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主机</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rPr>
                    <w:t>接插式手柄</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3</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rPr>
                    <w:t>脚踏开关</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4</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rPr>
                    <w:t>电源线</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5</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rPr>
                    <w:t>工作尖</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不同型号</w:t>
                  </w:r>
                  <w:r>
                    <w:rPr>
                      <w:rFonts w:hint="eastAsia" w:ascii="宋体" w:hAnsi="宋体" w:eastAsia="宋体" w:cs="宋体"/>
                      <w:b w:val="0"/>
                      <w:bCs/>
                      <w:color w:val="auto"/>
                      <w:sz w:val="24"/>
                      <w:szCs w:val="24"/>
                      <w:lang w:eastAsia="zh-CN"/>
                    </w:rPr>
                    <w:t>）</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6</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vertAlign w:val="baseline"/>
                      <w:lang w:val="en-US" w:eastAsia="zh-CN"/>
                    </w:rPr>
                  </w:pPr>
                  <w:r>
                    <w:rPr>
                      <w:rFonts w:hint="eastAsia" w:ascii="宋体" w:hAnsi="宋体" w:eastAsia="宋体" w:cs="宋体"/>
                      <w:b w:val="0"/>
                      <w:bCs/>
                      <w:color w:val="auto"/>
                      <w:sz w:val="24"/>
                      <w:szCs w:val="24"/>
                    </w:rPr>
                    <w:t>不锈钢消毒盒</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7</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根管扳手</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8</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限力扳手</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9</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手柄防水0型圈</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10</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水瓶密封圈</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11</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600ML水瓶</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12</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rPr>
                    <w:t>1500ML水瓶</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13</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手柄LED灯</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14</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U盘(培训资料)</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15</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使用说明书</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16</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快速使用说明</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17</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工作尖使用说明</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18</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合格证</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19</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保修卡</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20</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装箱单</w:t>
                  </w:r>
                </w:p>
              </w:tc>
              <w:tc>
                <w:tcPr>
                  <w:tcW w:w="2042" w:type="dxa"/>
                  <w:vAlign w:val="top"/>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r>
          </w:tbl>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color w:val="auto"/>
                <w:sz w:val="24"/>
                <w:szCs w:val="24"/>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附表二十六：成人拔牙钳</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b w:val="0"/>
                <w:bCs w:val="0"/>
                <w:color w:val="auto"/>
                <w:kern w:val="36"/>
                <w:sz w:val="24"/>
                <w:szCs w:val="24"/>
              </w:rPr>
              <w:t>由钳喙、关节和钳柄组成,一般分为穿鳃式或迭鳃式由不锈钢材料制成,可重复使用。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lang w:eastAsia="zh-CN"/>
              </w:rPr>
            </w:pPr>
            <w:r>
              <w:rPr>
                <w:rFonts w:hint="eastAsia" w:ascii="宋体" w:hAnsi="宋体" w:eastAsia="宋体" w:cs="宋体"/>
                <w:b w:val="0"/>
                <w:bCs w:val="0"/>
                <w:color w:val="auto"/>
                <w:kern w:val="36"/>
                <w:sz w:val="24"/>
                <w:szCs w:val="24"/>
              </w:rPr>
              <w:t>产品材料</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以GB/T1220中规定的30c13材料制成</w:t>
            </w:r>
            <w:r>
              <w:rPr>
                <w:rFonts w:hint="eastAsia" w:ascii="宋体" w:hAnsi="宋体" w:eastAsia="宋体" w:cs="宋体"/>
                <w:b w:val="0"/>
                <w:bCs w:val="0"/>
                <w:color w:val="auto"/>
                <w:kern w:val="36"/>
                <w:sz w:val="24"/>
                <w:szCs w:val="24"/>
                <w:lang w:val="en-US" w:eastAsia="zh-CN"/>
              </w:rPr>
              <w:t>或</w:t>
            </w:r>
            <w:r>
              <w:rPr>
                <w:rFonts w:hint="eastAsia" w:ascii="宋体" w:hAnsi="宋体" w:eastAsia="宋体" w:cs="宋体"/>
                <w:b w:val="0"/>
                <w:bCs w:val="0"/>
                <w:color w:val="auto"/>
                <w:kern w:val="36"/>
                <w:sz w:val="24"/>
                <w:szCs w:val="24"/>
              </w:rPr>
              <w:t>20C13Mo或GB/T1220中规定的20c13材料制成。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产品特点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1、钳喙部分辅以齿纹设计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lang w:val="en-US" w:eastAsia="zh-CN"/>
              </w:rPr>
              <w:t>2</w:t>
            </w:r>
            <w:r>
              <w:rPr>
                <w:rFonts w:hint="eastAsia" w:ascii="宋体" w:hAnsi="宋体" w:eastAsia="宋体" w:cs="宋体"/>
                <w:b w:val="0"/>
                <w:bCs w:val="0"/>
                <w:color w:val="auto"/>
                <w:kern w:val="36"/>
                <w:sz w:val="24"/>
                <w:szCs w:val="24"/>
              </w:rPr>
              <w:t>、表面无镀层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lang w:val="en-US" w:eastAsia="zh-CN"/>
              </w:rPr>
              <w:t>3</w:t>
            </w:r>
            <w:r>
              <w:rPr>
                <w:rFonts w:hint="eastAsia" w:ascii="宋体" w:hAnsi="宋体" w:eastAsia="宋体" w:cs="宋体"/>
                <w:b w:val="0"/>
                <w:bCs w:val="0"/>
                <w:color w:val="auto"/>
                <w:kern w:val="36"/>
                <w:sz w:val="24"/>
                <w:szCs w:val="24"/>
              </w:rPr>
              <w:t>、拉丝表面处理,操作中不反光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附表二十七：牙挺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产品性能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产品头部由GB1220中规定的32Cr13Mo材料制成,产品柄部由12Cr18Ni9材料制成。产品表面经钝化处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主要技术指标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lang w:val="en-US" w:eastAsia="zh-CN" w:bidi="ar-SA"/>
              </w:rPr>
              <w:t>1.</w:t>
            </w:r>
            <w:r>
              <w:rPr>
                <w:rFonts w:hint="eastAsia" w:ascii="宋体" w:hAnsi="宋体" w:eastAsia="宋体" w:cs="宋体"/>
                <w:b w:val="0"/>
                <w:bCs w:val="0"/>
                <w:color w:val="auto"/>
                <w:kern w:val="36"/>
                <w:sz w:val="24"/>
                <w:szCs w:val="24"/>
              </w:rPr>
              <w:t>产品经热处理后其硬度可达510HV-620HV</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kern w:val="36"/>
                <w:sz w:val="24"/>
                <w:szCs w:val="24"/>
              </w:rPr>
              <w:t>产品头部应有足够的强度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附表二十八：45°反角拔牙手机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手机接口：2/4/孔固接   2/4/6孔快接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冷却方式：单点喷水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机芯转数(rpm)：350.000-420.000rpm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工作气压：0.25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0.3MPA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噪音（db）：≤65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光源：带光/不带光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机身材质：环保铜/不锈钢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机芯轴承：陶瓷球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取针方式：按压式/取针式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车针直径：1.595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车针夹紧力：动态夹持力大于30N/静态夹持力大于20N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9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灭菌消毒：可承受</w:t>
            </w:r>
            <w:r>
              <w:rPr>
                <w:rFonts w:hint="eastAsia"/>
              </w:rPr>
              <w:t>≥</w:t>
            </w:r>
            <w:r>
              <w:rPr>
                <w:rFonts w:hint="eastAsia" w:ascii="宋体" w:hAnsi="宋体" w:eastAsia="宋体" w:cs="宋体"/>
                <w:color w:val="auto"/>
                <w:sz w:val="24"/>
                <w:szCs w:val="24"/>
              </w:rPr>
              <w:t>134度高温反复清洗消毒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附表二十九：橡皮障套装</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1、外观:套装中橡皮障、牙科橡皮障楔线应颜色均一，无毛刺或可见孔;橡皮障打孔器、橡皮障夹钳、橡皮障支架、橡皮障夹应表面光滑，无破损或划痕。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2、强度:在15N静拉力下，套装中橡皮障、牙科橡皮障模线不应被撕裂或断裂;橡皮障打孔器、橡皮障夹钳、橡皮障支架、橡皮障夹不应被破损。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3、配合功能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3.1橡皮障打孔器应能在橡皮障上打出相应尺寸的孔，孔均匀无撕裂;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3.2橡皮障夹应能被橡皮障夹钳撑开，撑开后应能稳定固位于相应的牙齿上;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3.3橡皮障支架应能把橡皮障撑开;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3.4牙科橡皮障模线应能替代橡皮障夹使橡皮障与牙齿贴合固定。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适用范围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1根管治疗;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4.2</w:t>
            </w:r>
            <w:r>
              <w:rPr>
                <w:rFonts w:hint="eastAsia" w:ascii="宋体" w:hAnsi="宋体" w:eastAsia="宋体" w:cs="宋体"/>
                <w:b w:val="0"/>
                <w:bCs w:val="0"/>
                <w:color w:val="auto"/>
                <w:sz w:val="24"/>
                <w:szCs w:val="24"/>
              </w:rPr>
              <w:t>粘接修复:树脂修复，修复体粘接，托槽粘接等;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4.3</w:t>
            </w:r>
            <w:r>
              <w:rPr>
                <w:rFonts w:hint="eastAsia" w:ascii="宋体" w:hAnsi="宋体" w:eastAsia="宋体" w:cs="宋体"/>
                <w:b w:val="0"/>
                <w:bCs w:val="0"/>
                <w:color w:val="auto"/>
                <w:sz w:val="24"/>
                <w:szCs w:val="24"/>
              </w:rPr>
              <w:t>牙齿美白;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4.4</w:t>
            </w:r>
            <w:r>
              <w:rPr>
                <w:rFonts w:hint="eastAsia" w:ascii="宋体" w:hAnsi="宋体" w:eastAsia="宋体" w:cs="宋体"/>
                <w:b w:val="0"/>
                <w:bCs w:val="0"/>
                <w:color w:val="auto"/>
                <w:sz w:val="24"/>
                <w:szCs w:val="24"/>
              </w:rPr>
              <w:t>显微镜下操作。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附表三十：水门汀充填器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1.产品经热处理后，其头部的硬度为510</w:t>
            </w:r>
            <w:r>
              <w:rPr>
                <w:rFonts w:hint="eastAsia" w:ascii="宋体" w:hAnsi="宋体" w:eastAsia="宋体" w:cs="宋体"/>
                <w:b w:val="0"/>
                <w:bCs w:val="0"/>
                <w:color w:val="auto"/>
                <w:sz w:val="24"/>
                <w:szCs w:val="24"/>
                <w:lang w:val="en-US" w:eastAsia="zh-CN"/>
              </w:rPr>
              <w:t>HV</w:t>
            </w:r>
            <w:r>
              <w:rPr>
                <w:rFonts w:hint="eastAsia" w:ascii="宋体" w:hAnsi="宋体" w:eastAsia="宋体" w:cs="宋体"/>
                <w:b w:val="0"/>
                <w:bCs w:val="0"/>
                <w:color w:val="auto"/>
                <w:sz w:val="24"/>
                <w:szCs w:val="24"/>
              </w:rPr>
              <w:t>-620HV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2.产品头部与柄链接牢固，能经受300N的拉力而不松动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3.产品应具有耐腐蚀性能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附表三十一：树脂充填器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1.产品经热处理后，其头部的硬度为510</w:t>
            </w:r>
            <w:r>
              <w:rPr>
                <w:rFonts w:hint="eastAsia" w:ascii="宋体" w:hAnsi="宋体" w:eastAsia="宋体" w:cs="宋体"/>
                <w:b w:val="0"/>
                <w:bCs w:val="0"/>
                <w:color w:val="auto"/>
                <w:sz w:val="24"/>
                <w:szCs w:val="24"/>
                <w:lang w:val="en-US" w:eastAsia="zh-CN"/>
              </w:rPr>
              <w:t>HV</w:t>
            </w:r>
            <w:r>
              <w:rPr>
                <w:rFonts w:hint="eastAsia" w:ascii="宋体" w:hAnsi="宋体" w:eastAsia="宋体" w:cs="宋体"/>
                <w:b w:val="0"/>
                <w:bCs w:val="0"/>
                <w:color w:val="auto"/>
                <w:sz w:val="24"/>
                <w:szCs w:val="24"/>
              </w:rPr>
              <w:t>-620HV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2.产品头部与柄链接牢固，能经受300N的拉力而不松动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3.产品应具有良好的耐腐蚀性能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附表三十二：挖匙</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产品整体结构应以GB/T1220中规定的40Cr13材料制成。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头柄装配结构的头部应以GB/T1220中的32Cr13Mo材料制成、柄部应以12Cr18Ni9材料制成。扁柄刮匙应以GB/T1220中规定的12Cr18Ni9材料制成，材料40Cr13的产品表面经电镀铬处理，头部材料32Cr13- Mo的产品表面经钝化处理。材料12Cr18Ni9的产品表面经钝化处理。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主要技术指标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产品除扁柄型外，应经热处理，头部制造材料为40Cr13或32Cr13Mo时，其硬度为510-620HV。产品头部与柄部的连接应牢固，能经受294N的拉力而不松动。产品的匙口应为锐口，不得有缺口、卷口。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产品应有良好的耐腐蚀性。产品粗糙度要求，头部除刃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口、匙内不大于0.4um，匙面、匙内不大于1.6um。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由手柄和圆匙状头端组成，其工作未端的形状是一个经打磨钝化的尖头匙片,横截面是半圆形,用不锈钢材料制成。可重复使用。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产品用途</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供刮除齿窝软组织或病变组织用。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附表三十三：刮匙</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由手柄和圆匙状头端组成，其工作未端的形状是一个经打磨钝化的尖头匙片,横截面是半圆形,用不锈钢材料制成。可重复使用。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4"/>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产品用途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供刮除齿窝软组织或病变组织用。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附表三十四：牙胶切断器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一、功能简介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适用于各类牙髓炎、牙髓坏死和各类根尖周炎的牙齿根管的填充治疗。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二、特点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1.充电底座可实时监控电池温度，充电更安全；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图像显示设备</w:t>
            </w:r>
            <w:r>
              <w:rPr>
                <w:rFonts w:hint="eastAsia" w:ascii="宋体" w:hAnsi="宋体" w:eastAsia="宋体" w:cs="宋体"/>
                <w:color w:val="auto"/>
                <w:sz w:val="24"/>
                <w:szCs w:val="24"/>
              </w:rPr>
              <w:t>可设置为适应左手或者右手操作；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3.热熔牙胶充填机釆用无线设计，</w:t>
            </w:r>
            <w:r>
              <w:rPr>
                <w:rFonts w:hint="eastAsia" w:ascii="宋体" w:hAnsi="宋体" w:eastAsia="宋体" w:cs="宋体"/>
                <w:color w:val="auto"/>
                <w:sz w:val="24"/>
                <w:szCs w:val="24"/>
                <w:lang w:val="en-US" w:eastAsia="zh-CN"/>
              </w:rPr>
              <w:t>增加</w:t>
            </w:r>
            <w:r>
              <w:rPr>
                <w:rFonts w:hint="eastAsia" w:ascii="宋体" w:hAnsi="宋体" w:eastAsia="宋体" w:cs="宋体"/>
                <w:color w:val="auto"/>
                <w:sz w:val="24"/>
                <w:szCs w:val="24"/>
              </w:rPr>
              <w:t>操作范围；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4.温控灵敏，显示简洁，操作方便；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5.热熔牙胶充填机有四种预设温度可选择：150℃、180℃、200℃、230℃；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6.安全的保护机制，在无操作十分钟后将自动关机；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7.轻便小巧的手柄，</w:t>
            </w:r>
            <w:r>
              <w:rPr>
                <w:rFonts w:hint="eastAsia"/>
                <w:lang w:val="en-US" w:eastAsia="zh-CN"/>
              </w:rPr>
              <w:t>重量：</w:t>
            </w:r>
            <w:r>
              <w:rPr>
                <w:rFonts w:hint="eastAsia" w:ascii="宋体" w:hAnsi="宋体" w:eastAsia="宋体" w:cs="宋体"/>
                <w:lang w:val="en-US" w:eastAsia="zh-CN"/>
              </w:rPr>
              <w:t>≦</w:t>
            </w:r>
            <w:r>
              <w:rPr>
                <w:rFonts w:hint="eastAsia"/>
                <w:lang w:val="en-US" w:eastAsia="zh-CN"/>
              </w:rPr>
              <w:t>80</w:t>
            </w:r>
            <w:r>
              <w:rPr>
                <w:rFonts w:hint="eastAsia" w:ascii="宋体" w:hAnsi="宋体" w:eastAsia="宋体" w:cs="宋体"/>
                <w:color w:val="auto"/>
                <w:sz w:val="24"/>
                <w:szCs w:val="24"/>
              </w:rPr>
              <w:t>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电池可更换，操作灵活，整机寿命长；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三、设备安全分类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1.按运行模式分类：短时运行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2.按防电击类型分类：Ⅱ类设备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3.按防电击程度分类：B类应用部分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4.对进液的防护程度：普通器材（IPXO）</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主要技术参数</w:t>
            </w:r>
          </w:p>
          <w:tbl>
            <w:tblPr>
              <w:tblStyle w:val="11"/>
              <w:tblW w:w="4976" w:type="pct"/>
              <w:jc w:val="center"/>
              <w:tblLayout w:type="autofit"/>
              <w:tblCellMar>
                <w:top w:w="0" w:type="dxa"/>
                <w:left w:w="10" w:type="dxa"/>
                <w:bottom w:w="0" w:type="dxa"/>
                <w:right w:w="10" w:type="dxa"/>
              </w:tblCellMar>
            </w:tblPr>
            <w:tblGrid>
              <w:gridCol w:w="2038"/>
              <w:gridCol w:w="4067"/>
            </w:tblGrid>
            <w:tr>
              <w:tblPrEx>
                <w:tblCellMar>
                  <w:top w:w="0" w:type="dxa"/>
                  <w:left w:w="10" w:type="dxa"/>
                  <w:bottom w:w="0" w:type="dxa"/>
                  <w:right w:w="10" w:type="dxa"/>
                </w:tblCellMar>
              </w:tblPrEx>
              <w:trPr>
                <w:trHeight w:val="510" w:hRule="exact"/>
                <w:jc w:val="center"/>
              </w:trPr>
              <w:tc>
                <w:tcPr>
                  <w:tcW w:w="1669" w:type="pct"/>
                  <w:tcBorders>
                    <w:top w:val="single" w:color="auto" w:sz="4" w:space="0"/>
                    <w:left w:val="single" w:color="auto" w:sz="4" w:space="0"/>
                  </w:tcBorders>
                  <w:shd w:val="clear" w:color="auto" w:fill="FFFFFF"/>
                  <w:vAlign w:val="bottom"/>
                </w:tcPr>
                <w:p>
                  <w:pPr>
                    <w:spacing w:line="440" w:lineRule="exact"/>
                    <w:jc w:val="center"/>
                    <w:rPr>
                      <w:rFonts w:hint="eastAsia"/>
                      <w:sz w:val="24"/>
                    </w:rPr>
                  </w:pPr>
                  <w:r>
                    <w:rPr>
                      <w:rFonts w:hint="eastAsia"/>
                      <w:sz w:val="24"/>
                      <w:lang w:val="zh-TW" w:eastAsia="zh-TW"/>
                    </w:rPr>
                    <w:t>电源输入</w:t>
                  </w:r>
                </w:p>
              </w:tc>
              <w:tc>
                <w:tcPr>
                  <w:tcW w:w="3330" w:type="pct"/>
                  <w:tcBorders>
                    <w:top w:val="single" w:color="auto" w:sz="4" w:space="0"/>
                    <w:left w:val="single" w:color="auto" w:sz="4" w:space="0"/>
                    <w:right w:val="single" w:color="auto" w:sz="4" w:space="0"/>
                  </w:tcBorders>
                  <w:shd w:val="clear" w:color="auto" w:fill="FFFFFF"/>
                  <w:vAlign w:val="bottom"/>
                </w:tcPr>
                <w:p>
                  <w:pPr>
                    <w:spacing w:line="440" w:lineRule="exact"/>
                    <w:jc w:val="center"/>
                    <w:rPr>
                      <w:rFonts w:hint="eastAsia"/>
                      <w:sz w:val="24"/>
                    </w:rPr>
                  </w:pPr>
                  <w:r>
                    <w:rPr>
                      <w:rFonts w:hint="eastAsia"/>
                      <w:sz w:val="24"/>
                      <w:lang w:eastAsia="en-US"/>
                    </w:rPr>
                    <w:t xml:space="preserve">AC100—240V, 50/60Hz, </w:t>
                  </w:r>
                  <w:r>
                    <w:rPr>
                      <w:rFonts w:hint="eastAsia"/>
                      <w:sz w:val="24"/>
                    </w:rPr>
                    <w:t>0.8A</w:t>
                  </w:r>
                  <w:r>
                    <w:rPr>
                      <w:rFonts w:hint="eastAsia"/>
                      <w:sz w:val="24"/>
                      <w:lang w:eastAsia="en-US"/>
                    </w:rPr>
                    <w:t xml:space="preserve"> Max</w:t>
                  </w:r>
                </w:p>
              </w:tc>
            </w:tr>
            <w:tr>
              <w:tblPrEx>
                <w:tblCellMar>
                  <w:top w:w="0" w:type="dxa"/>
                  <w:left w:w="10" w:type="dxa"/>
                  <w:bottom w:w="0" w:type="dxa"/>
                  <w:right w:w="10" w:type="dxa"/>
                </w:tblCellMar>
              </w:tblPrEx>
              <w:trPr>
                <w:trHeight w:val="510" w:hRule="exact"/>
                <w:jc w:val="center"/>
              </w:trPr>
              <w:tc>
                <w:tcPr>
                  <w:tcW w:w="1669" w:type="pct"/>
                  <w:tcBorders>
                    <w:top w:val="single" w:color="auto" w:sz="4" w:space="0"/>
                    <w:left w:val="single" w:color="auto" w:sz="4" w:space="0"/>
                  </w:tcBorders>
                  <w:shd w:val="clear" w:color="auto" w:fill="FFFFFF"/>
                  <w:vAlign w:val="bottom"/>
                </w:tcPr>
                <w:p>
                  <w:pPr>
                    <w:spacing w:line="440" w:lineRule="exact"/>
                    <w:jc w:val="center"/>
                    <w:rPr>
                      <w:rFonts w:hint="eastAsia"/>
                      <w:sz w:val="24"/>
                    </w:rPr>
                  </w:pPr>
                  <w:r>
                    <w:rPr>
                      <w:rFonts w:hint="eastAsia"/>
                      <w:sz w:val="24"/>
                      <w:lang w:val="zh-TW" w:eastAsia="zh-TW"/>
                    </w:rPr>
                    <w:t>电源输出</w:t>
                  </w:r>
                </w:p>
              </w:tc>
              <w:tc>
                <w:tcPr>
                  <w:tcW w:w="3330" w:type="pct"/>
                  <w:tcBorders>
                    <w:top w:val="single" w:color="auto" w:sz="4" w:space="0"/>
                    <w:left w:val="single" w:color="auto" w:sz="4" w:space="0"/>
                    <w:right w:val="single" w:color="auto" w:sz="4" w:space="0"/>
                  </w:tcBorders>
                  <w:shd w:val="clear" w:color="auto" w:fill="FFFFFF"/>
                  <w:vAlign w:val="bottom"/>
                </w:tcPr>
                <w:p>
                  <w:pPr>
                    <w:spacing w:line="440" w:lineRule="exact"/>
                    <w:jc w:val="center"/>
                    <w:rPr>
                      <w:rFonts w:hint="eastAsia"/>
                      <w:sz w:val="24"/>
                    </w:rPr>
                  </w:pPr>
                  <w:r>
                    <w:rPr>
                      <w:rFonts w:hint="eastAsia"/>
                      <w:sz w:val="24"/>
                      <w:lang w:eastAsia="en-US"/>
                    </w:rPr>
                    <w:t>DC15. 0V/1. 6A</w:t>
                  </w:r>
                </w:p>
              </w:tc>
            </w:tr>
            <w:tr>
              <w:tblPrEx>
                <w:tblCellMar>
                  <w:top w:w="0" w:type="dxa"/>
                  <w:left w:w="10" w:type="dxa"/>
                  <w:bottom w:w="0" w:type="dxa"/>
                  <w:right w:w="10" w:type="dxa"/>
                </w:tblCellMar>
              </w:tblPrEx>
              <w:trPr>
                <w:trHeight w:val="510" w:hRule="exact"/>
                <w:jc w:val="center"/>
              </w:trPr>
              <w:tc>
                <w:tcPr>
                  <w:tcW w:w="1669" w:type="pct"/>
                  <w:tcBorders>
                    <w:top w:val="single" w:color="auto" w:sz="4" w:space="0"/>
                    <w:left w:val="single" w:color="auto" w:sz="4" w:space="0"/>
                  </w:tcBorders>
                  <w:shd w:val="clear" w:color="auto" w:fill="FFFFFF"/>
                </w:tcPr>
                <w:p>
                  <w:pPr>
                    <w:spacing w:line="440" w:lineRule="exact"/>
                    <w:jc w:val="center"/>
                    <w:rPr>
                      <w:rFonts w:hint="eastAsia"/>
                      <w:sz w:val="24"/>
                    </w:rPr>
                  </w:pPr>
                  <w:r>
                    <w:rPr>
                      <w:rFonts w:hint="eastAsia"/>
                      <w:sz w:val="24"/>
                      <w:lang w:val="zh-TW" w:eastAsia="zh-TW"/>
                    </w:rPr>
                    <w:t>电池</w:t>
                  </w:r>
                </w:p>
              </w:tc>
              <w:tc>
                <w:tcPr>
                  <w:tcW w:w="3330" w:type="pct"/>
                  <w:tcBorders>
                    <w:top w:val="single" w:color="auto" w:sz="4" w:space="0"/>
                    <w:left w:val="single" w:color="auto" w:sz="4" w:space="0"/>
                    <w:right w:val="single" w:color="auto" w:sz="4" w:space="0"/>
                  </w:tcBorders>
                  <w:shd w:val="clear" w:color="auto" w:fill="FFFFFF"/>
                </w:tcPr>
                <w:p>
                  <w:pPr>
                    <w:spacing w:line="440" w:lineRule="exact"/>
                    <w:jc w:val="center"/>
                    <w:rPr>
                      <w:rFonts w:hint="eastAsia"/>
                      <w:sz w:val="24"/>
                    </w:rPr>
                  </w:pPr>
                  <w:r>
                    <w:rPr>
                      <w:rFonts w:hint="eastAsia"/>
                      <w:sz w:val="24"/>
                    </w:rPr>
                    <w:t>3. 7V/2000mAh</w:t>
                  </w:r>
                  <w:r>
                    <w:rPr>
                      <w:rFonts w:hint="eastAsia"/>
                      <w:sz w:val="24"/>
                      <w:lang w:val="zh-TW" w:eastAsia="zh-TW"/>
                    </w:rPr>
                    <w:t>可充电锂电池</w:t>
                  </w:r>
                </w:p>
              </w:tc>
            </w:tr>
            <w:tr>
              <w:tblPrEx>
                <w:tblCellMar>
                  <w:top w:w="0" w:type="dxa"/>
                  <w:left w:w="10" w:type="dxa"/>
                  <w:bottom w:w="0" w:type="dxa"/>
                  <w:right w:w="10" w:type="dxa"/>
                </w:tblCellMar>
              </w:tblPrEx>
              <w:trPr>
                <w:trHeight w:val="510" w:hRule="exact"/>
                <w:jc w:val="center"/>
              </w:trPr>
              <w:tc>
                <w:tcPr>
                  <w:tcW w:w="1669" w:type="pct"/>
                  <w:tcBorders>
                    <w:top w:val="single" w:color="auto" w:sz="4" w:space="0"/>
                    <w:left w:val="single" w:color="auto" w:sz="4" w:space="0"/>
                  </w:tcBorders>
                  <w:shd w:val="clear" w:color="auto" w:fill="FFFFFF"/>
                  <w:vAlign w:val="bottom"/>
                </w:tcPr>
                <w:p>
                  <w:pPr>
                    <w:spacing w:line="440" w:lineRule="exact"/>
                    <w:jc w:val="center"/>
                    <w:rPr>
                      <w:rFonts w:hint="eastAsia"/>
                      <w:sz w:val="24"/>
                    </w:rPr>
                  </w:pPr>
                  <w:r>
                    <w:rPr>
                      <w:rFonts w:hint="eastAsia"/>
                      <w:sz w:val="24"/>
                      <w:lang w:val="zh-TW" w:eastAsia="zh-TW"/>
                    </w:rPr>
                    <w:t>可选温度值</w:t>
                  </w:r>
                </w:p>
              </w:tc>
              <w:tc>
                <w:tcPr>
                  <w:tcW w:w="3330" w:type="pct"/>
                  <w:tcBorders>
                    <w:top w:val="single" w:color="auto" w:sz="4" w:space="0"/>
                    <w:left w:val="single" w:color="auto" w:sz="4" w:space="0"/>
                    <w:right w:val="single" w:color="auto" w:sz="4" w:space="0"/>
                  </w:tcBorders>
                  <w:shd w:val="clear" w:color="auto" w:fill="FFFFFF"/>
                  <w:vAlign w:val="bottom"/>
                </w:tcPr>
                <w:p>
                  <w:pPr>
                    <w:spacing w:line="440" w:lineRule="exact"/>
                    <w:jc w:val="center"/>
                    <w:rPr>
                      <w:rFonts w:hint="eastAsia"/>
                      <w:sz w:val="24"/>
                    </w:rPr>
                  </w:pPr>
                  <w:r>
                    <w:rPr>
                      <w:rFonts w:hint="eastAsia"/>
                      <w:sz w:val="24"/>
                      <w:lang w:val="zh-TW" w:eastAsia="zh-TW"/>
                    </w:rPr>
                    <w:t>150°C、180</w:t>
                  </w:r>
                  <w:r>
                    <w:rPr>
                      <w:rFonts w:hint="eastAsia"/>
                      <w:sz w:val="24"/>
                      <w:lang w:eastAsia="en-US"/>
                    </w:rPr>
                    <w:t xml:space="preserve">°C. </w:t>
                  </w:r>
                  <w:r>
                    <w:rPr>
                      <w:rFonts w:hint="eastAsia"/>
                      <w:sz w:val="24"/>
                      <w:lang w:val="zh-TW" w:eastAsia="zh-TW"/>
                    </w:rPr>
                    <w:t>200</w:t>
                  </w:r>
                  <w:r>
                    <w:rPr>
                      <w:rFonts w:hint="eastAsia"/>
                      <w:sz w:val="24"/>
                      <w:lang w:eastAsia="en-US"/>
                    </w:rPr>
                    <w:t>°C</w:t>
                  </w:r>
                  <w:r>
                    <w:rPr>
                      <w:rFonts w:hint="eastAsia"/>
                      <w:sz w:val="24"/>
                      <w:lang w:val="zh-TW" w:eastAsia="zh-TW"/>
                    </w:rPr>
                    <w:t>230</w:t>
                  </w:r>
                  <w:r>
                    <w:rPr>
                      <w:rFonts w:hint="eastAsia"/>
                      <w:sz w:val="24"/>
                      <w:lang w:eastAsia="en-US"/>
                    </w:rPr>
                    <w:t>°C</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95"/>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lang w:val="en-US" w:eastAsia="zh-CN" w:bidi="en-US"/>
              </w:rPr>
            </w:pPr>
            <w:r>
              <w:rPr>
                <w:rFonts w:hint="eastAsia" w:ascii="宋体" w:hAnsi="宋体" w:eastAsia="宋体" w:cs="宋体"/>
                <w:b/>
                <w:bCs/>
                <w:color w:val="auto"/>
                <w:sz w:val="24"/>
                <w:szCs w:val="24"/>
                <w:lang w:val="en-US" w:eastAsia="zh-CN" w:bidi="en-US"/>
              </w:rPr>
              <w:t>主要配置</w:t>
            </w:r>
          </w:p>
          <w:tbl>
            <w:tblPr>
              <w:tblStyle w:val="11"/>
              <w:tblW w:w="6134" w:type="dxa"/>
              <w:jc w:val="center"/>
              <w:tblLayout w:type="autofit"/>
              <w:tblCellMar>
                <w:top w:w="0" w:type="dxa"/>
                <w:left w:w="10" w:type="dxa"/>
                <w:bottom w:w="0" w:type="dxa"/>
                <w:right w:w="10" w:type="dxa"/>
              </w:tblCellMar>
            </w:tblPr>
            <w:tblGrid>
              <w:gridCol w:w="573"/>
              <w:gridCol w:w="2683"/>
              <w:gridCol w:w="2878"/>
            </w:tblGrid>
            <w:tr>
              <w:tblPrEx>
                <w:tblCellMar>
                  <w:top w:w="0" w:type="dxa"/>
                  <w:left w:w="10" w:type="dxa"/>
                  <w:bottom w:w="0" w:type="dxa"/>
                  <w:right w:w="10" w:type="dxa"/>
                </w:tblCellMar>
              </w:tblPrEx>
              <w:trPr>
                <w:trHeight w:val="454" w:hRule="exact"/>
                <w:jc w:val="center"/>
              </w:trPr>
              <w:tc>
                <w:tcPr>
                  <w:tcW w:w="46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1</w:t>
                  </w:r>
                </w:p>
              </w:tc>
              <w:tc>
                <w:tcPr>
                  <w:tcW w:w="218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加热充填手柄</w:t>
                  </w:r>
                </w:p>
              </w:tc>
              <w:tc>
                <w:tcPr>
                  <w:tcW w:w="2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1个</w:t>
                  </w:r>
                </w:p>
              </w:tc>
            </w:tr>
            <w:tr>
              <w:tblPrEx>
                <w:tblCellMar>
                  <w:top w:w="0" w:type="dxa"/>
                  <w:left w:w="10" w:type="dxa"/>
                  <w:bottom w:w="0" w:type="dxa"/>
                  <w:right w:w="10" w:type="dxa"/>
                </w:tblCellMar>
              </w:tblPrEx>
              <w:trPr>
                <w:trHeight w:val="454" w:hRule="exact"/>
                <w:jc w:val="center"/>
              </w:trPr>
              <w:tc>
                <w:tcPr>
                  <w:tcW w:w="46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2</w:t>
                  </w:r>
                </w:p>
              </w:tc>
              <w:tc>
                <w:tcPr>
                  <w:tcW w:w="218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充电底座</w:t>
                  </w:r>
                </w:p>
              </w:tc>
              <w:tc>
                <w:tcPr>
                  <w:tcW w:w="2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1个</w:t>
                  </w:r>
                </w:p>
              </w:tc>
            </w:tr>
            <w:tr>
              <w:tblPrEx>
                <w:tblCellMar>
                  <w:top w:w="0" w:type="dxa"/>
                  <w:left w:w="10" w:type="dxa"/>
                  <w:bottom w:w="0" w:type="dxa"/>
                  <w:right w:w="10" w:type="dxa"/>
                </w:tblCellMar>
              </w:tblPrEx>
              <w:trPr>
                <w:trHeight w:val="454" w:hRule="exact"/>
                <w:jc w:val="center"/>
              </w:trPr>
              <w:tc>
                <w:tcPr>
                  <w:tcW w:w="46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3</w:t>
                  </w:r>
                </w:p>
              </w:tc>
              <w:tc>
                <w:tcPr>
                  <w:tcW w:w="218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电源适配器</w:t>
                  </w:r>
                </w:p>
              </w:tc>
              <w:tc>
                <w:tcPr>
                  <w:tcW w:w="2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1个</w:t>
                  </w:r>
                </w:p>
              </w:tc>
            </w:tr>
            <w:tr>
              <w:tblPrEx>
                <w:tblCellMar>
                  <w:top w:w="0" w:type="dxa"/>
                  <w:left w:w="10" w:type="dxa"/>
                  <w:bottom w:w="0" w:type="dxa"/>
                  <w:right w:w="10" w:type="dxa"/>
                </w:tblCellMar>
              </w:tblPrEx>
              <w:trPr>
                <w:trHeight w:val="454" w:hRule="exac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4</w:t>
                  </w:r>
                </w:p>
              </w:tc>
              <w:tc>
                <w:tcPr>
                  <w:tcW w:w="218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工作尖</w:t>
                  </w:r>
                </w:p>
              </w:tc>
              <w:tc>
                <w:tcPr>
                  <w:tcW w:w="2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4枚</w:t>
                  </w:r>
                </w:p>
              </w:tc>
            </w:tr>
            <w:tr>
              <w:tblPrEx>
                <w:tblCellMar>
                  <w:top w:w="0" w:type="dxa"/>
                  <w:left w:w="10" w:type="dxa"/>
                  <w:bottom w:w="0" w:type="dxa"/>
                  <w:right w:w="10" w:type="dxa"/>
                </w:tblCellMar>
              </w:tblPrEx>
              <w:trPr>
                <w:trHeight w:val="454" w:hRule="exact"/>
                <w:jc w:val="center"/>
              </w:trPr>
              <w:tc>
                <w:tcPr>
                  <w:tcW w:w="46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5</w:t>
                  </w:r>
                </w:p>
              </w:tc>
              <w:tc>
                <w:tcPr>
                  <w:tcW w:w="218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工作尖隔热套</w:t>
                  </w:r>
                </w:p>
              </w:tc>
              <w:tc>
                <w:tcPr>
                  <w:tcW w:w="23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TW" w:eastAsia="zh-TW"/>
                    </w:rPr>
                    <w:t>4个</w:t>
                  </w:r>
                </w:p>
              </w:tc>
            </w:tr>
          </w:tbl>
          <w:p>
            <w:pPr>
              <w:keepNext w:val="0"/>
              <w:keepLines w:val="0"/>
              <w:pageBreakBefore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lang w:val="en-US" w:eastAsia="zh-CN" w:bidi="en-US"/>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附表三十五：医用冷藏柜</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、主要指标：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1、工作条件：环境温度16-32℃，环境湿度：20-80%，电压：220V±10%， 频率50±1Hz。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2、样式：立式，单门。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3、有效容积(L)：</w:t>
            </w:r>
            <w:r>
              <w:rPr>
                <w:rFonts w:hint="eastAsia"/>
                <w:color w:val="auto"/>
              </w:rPr>
              <w:t>≥</w:t>
            </w:r>
            <w:r>
              <w:rPr>
                <w:rFonts w:hint="eastAsia" w:ascii="宋体" w:hAnsi="宋体" w:eastAsia="宋体" w:cs="宋体"/>
                <w:color w:val="auto"/>
                <w:sz w:val="24"/>
                <w:szCs w:val="24"/>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4、外部尺寸（宽*深*高mm）：</w:t>
            </w:r>
            <w:r>
              <w:rPr>
                <w:rFonts w:hint="eastAsia"/>
                <w:color w:val="auto"/>
                <w:highlight w:val="none"/>
              </w:rPr>
              <w:t>≥</w:t>
            </w:r>
            <w:r>
              <w:rPr>
                <w:rFonts w:hint="eastAsia" w:ascii="宋体" w:hAnsi="宋体" w:eastAsia="宋体" w:cs="宋体"/>
                <w:color w:val="auto"/>
                <w:sz w:val="24"/>
                <w:szCs w:val="24"/>
                <w:highlight w:val="none"/>
              </w:rPr>
              <w:t>650*673*1762。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5、内部尺寸（宽*深*高mm）：</w:t>
            </w:r>
            <w:r>
              <w:rPr>
                <w:rFonts w:hint="eastAsia"/>
                <w:color w:val="auto"/>
                <w:highlight w:val="none"/>
              </w:rPr>
              <w:t>≥</w:t>
            </w:r>
            <w:r>
              <w:rPr>
                <w:rFonts w:hint="eastAsia" w:ascii="宋体" w:hAnsi="宋体" w:eastAsia="宋体" w:cs="宋体"/>
                <w:color w:val="auto"/>
                <w:sz w:val="24"/>
                <w:szCs w:val="24"/>
                <w:highlight w:val="none"/>
              </w:rPr>
              <w:t>580*533*1122。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6、净重（KG）：</w:t>
            </w:r>
            <w:r>
              <w:rPr>
                <w:rFonts w:hint="eastAsia"/>
                <w:color w:val="auto"/>
                <w:highlight w:val="none"/>
              </w:rPr>
              <w:t>≥</w:t>
            </w:r>
            <w:r>
              <w:rPr>
                <w:rFonts w:hint="eastAsia" w:ascii="宋体" w:hAnsi="宋体" w:eastAsia="宋体" w:cs="宋体"/>
                <w:color w:val="auto"/>
                <w:sz w:val="24"/>
                <w:szCs w:val="24"/>
                <w:highlight w:val="none"/>
              </w:rPr>
              <w:t>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7、箱体材料：内壁为PCM彩板材质，经久耐用、便于清洁。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8、内胆材料：HIPS材质。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9、保温材料：无CFC聚氨酯发泡。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10、压缩机：采用高效压缩机，风扇电机，节能高效、静音。R600a制冷剂。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11、风冷式高效冷凝器，翅片式蒸发器，冷藏内置吸风风扇，制冷迅速，具备自动化霜功能。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12、高精度</w:t>
            </w:r>
            <w:r>
              <w:rPr>
                <w:rFonts w:hint="eastAsia" w:ascii="宋体" w:hAnsi="宋体" w:eastAsia="宋体" w:cs="宋体"/>
                <w:color w:val="auto"/>
                <w:sz w:val="24"/>
                <w:szCs w:val="24"/>
                <w:lang w:eastAsia="zh-CN"/>
              </w:rPr>
              <w:t>微型处理器</w:t>
            </w:r>
            <w:r>
              <w:rPr>
                <w:rFonts w:hint="eastAsia" w:ascii="宋体" w:hAnsi="宋体" w:eastAsia="宋体" w:cs="宋体"/>
                <w:color w:val="auto"/>
                <w:sz w:val="24"/>
                <w:szCs w:val="24"/>
              </w:rPr>
              <w:t>温度控制系统，内置显示/控制温度、环温等多路传感器，确保运行状态安全稳定。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w:t>
            </w:r>
            <w:r>
              <w:rPr>
                <w:rFonts w:hint="eastAsia"/>
                <w:highlight w:val="none"/>
              </w:rPr>
              <w:t>≥</w:t>
            </w:r>
            <w:r>
              <w:rPr>
                <w:rFonts w:hint="eastAsia" w:ascii="宋体" w:hAnsi="宋体" w:eastAsia="宋体" w:cs="宋体"/>
                <w:color w:val="auto"/>
                <w:sz w:val="24"/>
                <w:szCs w:val="24"/>
                <w:highlight w:val="none"/>
              </w:rPr>
              <w:t>1英寸高亮度数码温度屏，控制精度0.1℃。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14、箱内温度波动范围±3℃，可通过设定温度使箱内温度保持在2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8℃范围内。风道式强制冷气循环系统，确保箱体内部温度均匀性。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15、声光报警功能：具有高温、低温、高低环温报警、传感器故警、开门等多种报警功能。开门蜂鸣报警，门关闭报警消除，小角度自动关门功能。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16、报警模式：声音蜂鸣、报警代码3秒/次间隔闪烁，物品存放更安全，具备远程报警功能。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17、门体加热模式：自动加热模式、一直加热模式、关闭模式。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18、冷凝水汇集后自动蒸发，免除人工处理冷凝水的烦恼。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19、门开风扇电机停止运行，门关风扇电机自动开始运行。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配置</w:t>
            </w:r>
            <w:r>
              <w:rPr>
                <w:rFonts w:hint="eastAsia" w:ascii="宋体" w:hAnsi="宋体" w:eastAsia="宋体" w:cs="宋体"/>
                <w:color w:val="auto"/>
                <w:sz w:val="24"/>
                <w:szCs w:val="24"/>
              </w:rPr>
              <w:t>USB数据导出接口，接入U盘可自动存储当月及上月温度数据。U盘持续连接可自动持续存储温度数据。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21、4个高密度钢丝浸塑搁架（间距小于1公分，防止物品掉落），带标签卡，方便存放物品标识。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22、左侧标配一个测试孔，方便监控箱内温度。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23、箱内筒状双LED照明系统，功耗低,亮度高</w:t>
            </w:r>
            <w:r>
              <w:rPr>
                <w:rFonts w:hint="eastAsia" w:ascii="宋体" w:hAnsi="宋体" w:eastAsia="宋体" w:cs="宋体"/>
                <w:b/>
                <w:color w:val="auto"/>
                <w:sz w:val="24"/>
                <w:szCs w:val="24"/>
              </w:rPr>
              <w:t>,</w:t>
            </w:r>
            <w:r>
              <w:rPr>
                <w:rFonts w:hint="eastAsia" w:ascii="宋体" w:hAnsi="宋体" w:eastAsia="宋体" w:cs="宋体"/>
                <w:color w:val="auto"/>
                <w:sz w:val="24"/>
                <w:szCs w:val="24"/>
              </w:rPr>
              <w:t>箱体内部一目了然。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24、箱体</w:t>
            </w:r>
            <w:r>
              <w:rPr>
                <w:rFonts w:hint="eastAsia" w:ascii="宋体" w:hAnsi="宋体" w:eastAsia="宋体" w:cs="宋体"/>
                <w:color w:val="auto"/>
                <w:sz w:val="24"/>
                <w:szCs w:val="24"/>
                <w:lang w:val="en-US" w:eastAsia="zh-CN"/>
              </w:rPr>
              <w:t>配置</w:t>
            </w:r>
            <w:r>
              <w:rPr>
                <w:rFonts w:hint="eastAsia" w:ascii="宋体" w:hAnsi="宋体" w:eastAsia="宋体" w:cs="宋体"/>
                <w:color w:val="auto"/>
                <w:sz w:val="24"/>
                <w:szCs w:val="24"/>
              </w:rPr>
              <w:t>机械锁，可加外挂锁，防止随意开启，保证物品安全。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25、前后四个万向脚轮+前两个支撑脚设计，方便移动安放。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eastAsia="zh-CN"/>
              </w:rPr>
              <w:t>配置</w:t>
            </w:r>
            <w:r>
              <w:rPr>
                <w:rFonts w:hint="eastAsia" w:ascii="宋体" w:hAnsi="宋体" w:eastAsia="宋体" w:cs="宋体"/>
                <w:color w:val="auto"/>
                <w:sz w:val="24"/>
                <w:szCs w:val="24"/>
                <w:highlight w:val="none"/>
              </w:rPr>
              <w:t>RS485接口、远程报警接口、温度记录</w:t>
            </w:r>
            <w:r>
              <w:rPr>
                <w:rFonts w:hint="eastAsia" w:ascii="宋体" w:hAnsi="宋体" w:eastAsia="宋体" w:cs="宋体"/>
                <w:color w:val="auto"/>
                <w:sz w:val="24"/>
                <w:szCs w:val="24"/>
                <w:highlight w:val="none"/>
                <w:lang w:eastAsia="zh-CN"/>
              </w:rPr>
              <w:t>输出设备</w:t>
            </w:r>
            <w:r>
              <w:rPr>
                <w:rFonts w:hint="eastAsia" w:ascii="宋体" w:hAnsi="宋体" w:eastAsia="宋体" w:cs="宋体"/>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配置清单</w:t>
            </w:r>
          </w:p>
          <w:tbl>
            <w:tblPr>
              <w:tblStyle w:val="23"/>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7"/>
              <w:gridCol w:w="2336"/>
              <w:gridCol w:w="1529"/>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93"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4"/>
                      <w:kern w:val="0"/>
                      <w:sz w:val="24"/>
                      <w:szCs w:val="24"/>
                    </w:rPr>
                    <w:t>序</w:t>
                  </w:r>
                  <w:r>
                    <w:rPr>
                      <w:rFonts w:hint="eastAsia" w:ascii="宋体" w:hAnsi="宋体" w:eastAsia="宋体" w:cs="宋体"/>
                      <w:b w:val="0"/>
                      <w:bCs w:val="0"/>
                      <w:color w:val="auto"/>
                      <w:spacing w:val="3"/>
                      <w:kern w:val="0"/>
                      <w:sz w:val="24"/>
                      <w:szCs w:val="24"/>
                    </w:rPr>
                    <w:t>号</w:t>
                  </w:r>
                </w:p>
              </w:tc>
              <w:tc>
                <w:tcPr>
                  <w:tcW w:w="190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5"/>
                      <w:kern w:val="0"/>
                      <w:sz w:val="24"/>
                      <w:szCs w:val="24"/>
                    </w:rPr>
                    <w:t>名</w:t>
                  </w:r>
                  <w:r>
                    <w:rPr>
                      <w:rFonts w:hint="eastAsia" w:ascii="宋体" w:hAnsi="宋体" w:eastAsia="宋体" w:cs="宋体"/>
                      <w:b w:val="0"/>
                      <w:bCs w:val="0"/>
                      <w:color w:val="auto"/>
                      <w:spacing w:val="4"/>
                      <w:kern w:val="0"/>
                      <w:sz w:val="24"/>
                      <w:szCs w:val="24"/>
                    </w:rPr>
                    <w:t>称</w:t>
                  </w:r>
                </w:p>
              </w:tc>
              <w:tc>
                <w:tcPr>
                  <w:tcW w:w="124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5"/>
                      <w:kern w:val="0"/>
                      <w:sz w:val="24"/>
                      <w:szCs w:val="24"/>
                    </w:rPr>
                    <w:t>数</w:t>
                  </w:r>
                  <w:r>
                    <w:rPr>
                      <w:rFonts w:hint="eastAsia" w:ascii="宋体" w:hAnsi="宋体" w:eastAsia="宋体" w:cs="宋体"/>
                      <w:b w:val="0"/>
                      <w:bCs w:val="0"/>
                      <w:color w:val="auto"/>
                      <w:spacing w:val="4"/>
                      <w:kern w:val="0"/>
                      <w:sz w:val="24"/>
                      <w:szCs w:val="24"/>
                    </w:rPr>
                    <w:t>量</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6"/>
                      <w:kern w:val="0"/>
                      <w:sz w:val="24"/>
                      <w:szCs w:val="24"/>
                    </w:rPr>
                    <w:t>备</w:t>
                  </w:r>
                  <w:r>
                    <w:rPr>
                      <w:rFonts w:hint="eastAsia" w:ascii="宋体" w:hAnsi="宋体" w:eastAsia="宋体" w:cs="宋体"/>
                      <w:b w:val="0"/>
                      <w:bCs w:val="0"/>
                      <w:color w:val="auto"/>
                      <w:spacing w:val="4"/>
                      <w:kern w:val="0"/>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3"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p>
              </w:tc>
              <w:tc>
                <w:tcPr>
                  <w:tcW w:w="190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10"/>
                      <w:kern w:val="0"/>
                      <w:sz w:val="24"/>
                      <w:szCs w:val="24"/>
                    </w:rPr>
                    <w:t>产</w:t>
                  </w:r>
                  <w:r>
                    <w:rPr>
                      <w:rFonts w:hint="eastAsia" w:ascii="宋体" w:hAnsi="宋体" w:eastAsia="宋体" w:cs="宋体"/>
                      <w:b w:val="0"/>
                      <w:bCs w:val="0"/>
                      <w:color w:val="auto"/>
                      <w:spacing w:val="8"/>
                      <w:kern w:val="0"/>
                      <w:sz w:val="24"/>
                      <w:szCs w:val="24"/>
                    </w:rPr>
                    <w:t>品使用说明书</w:t>
                  </w:r>
                </w:p>
              </w:tc>
              <w:tc>
                <w:tcPr>
                  <w:tcW w:w="124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33"/>
                      <w:kern w:val="0"/>
                      <w:sz w:val="24"/>
                      <w:szCs w:val="24"/>
                    </w:rPr>
                    <w:t>1</w:t>
                  </w:r>
                  <w:r>
                    <w:rPr>
                      <w:rFonts w:hint="eastAsia" w:ascii="宋体" w:hAnsi="宋体" w:eastAsia="宋体" w:cs="宋体"/>
                      <w:b w:val="0"/>
                      <w:bCs w:val="0"/>
                      <w:color w:val="auto"/>
                      <w:spacing w:val="-30"/>
                      <w:kern w:val="0"/>
                      <w:sz w:val="24"/>
                      <w:szCs w:val="24"/>
                    </w:rPr>
                    <w:t>本</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3"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p>
              </w:tc>
              <w:tc>
                <w:tcPr>
                  <w:tcW w:w="190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2"/>
                      <w:kern w:val="0"/>
                      <w:sz w:val="24"/>
                      <w:szCs w:val="24"/>
                    </w:rPr>
                    <w:t>主</w:t>
                  </w:r>
                  <w:r>
                    <w:rPr>
                      <w:rFonts w:hint="eastAsia" w:ascii="宋体" w:hAnsi="宋体" w:eastAsia="宋体" w:cs="宋体"/>
                      <w:b w:val="0"/>
                      <w:bCs w:val="0"/>
                      <w:color w:val="auto"/>
                      <w:spacing w:val="1"/>
                      <w:kern w:val="0"/>
                      <w:sz w:val="24"/>
                      <w:szCs w:val="24"/>
                    </w:rPr>
                    <w:t>机</w:t>
                  </w:r>
                </w:p>
              </w:tc>
              <w:tc>
                <w:tcPr>
                  <w:tcW w:w="124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23"/>
                      <w:kern w:val="0"/>
                      <w:sz w:val="24"/>
                      <w:szCs w:val="24"/>
                    </w:rPr>
                    <w:t>1台</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3"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p>
              </w:tc>
              <w:tc>
                <w:tcPr>
                  <w:tcW w:w="190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10"/>
                      <w:kern w:val="0"/>
                      <w:sz w:val="24"/>
                      <w:szCs w:val="24"/>
                    </w:rPr>
                    <w:t>产</w:t>
                  </w:r>
                  <w:r>
                    <w:rPr>
                      <w:rFonts w:hint="eastAsia" w:ascii="宋体" w:hAnsi="宋体" w:eastAsia="宋体" w:cs="宋体"/>
                      <w:b w:val="0"/>
                      <w:bCs w:val="0"/>
                      <w:color w:val="auto"/>
                      <w:spacing w:val="7"/>
                      <w:kern w:val="0"/>
                      <w:sz w:val="24"/>
                      <w:szCs w:val="24"/>
                    </w:rPr>
                    <w:t>品合格证</w:t>
                  </w:r>
                </w:p>
              </w:tc>
              <w:tc>
                <w:tcPr>
                  <w:tcW w:w="124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32"/>
                      <w:kern w:val="0"/>
                      <w:sz w:val="24"/>
                      <w:szCs w:val="24"/>
                    </w:rPr>
                    <w:t>1</w:t>
                  </w:r>
                  <w:r>
                    <w:rPr>
                      <w:rFonts w:hint="eastAsia" w:ascii="宋体" w:hAnsi="宋体" w:eastAsia="宋体" w:cs="宋体"/>
                      <w:b w:val="0"/>
                      <w:bCs w:val="0"/>
                      <w:color w:val="auto"/>
                      <w:spacing w:val="-31"/>
                      <w:kern w:val="0"/>
                      <w:sz w:val="24"/>
                      <w:szCs w:val="24"/>
                    </w:rPr>
                    <w:t>份</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93"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p>
              </w:tc>
              <w:tc>
                <w:tcPr>
                  <w:tcW w:w="1906"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2"/>
                      <w:kern w:val="0"/>
                      <w:sz w:val="24"/>
                      <w:szCs w:val="24"/>
                    </w:rPr>
                    <w:t>钥匙</w:t>
                  </w:r>
                </w:p>
              </w:tc>
              <w:tc>
                <w:tcPr>
                  <w:tcW w:w="1248"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pacing w:val="-32"/>
                      <w:kern w:val="0"/>
                      <w:sz w:val="24"/>
                      <w:szCs w:val="24"/>
                    </w:rPr>
                    <w:t>1</w:t>
                  </w:r>
                  <w:r>
                    <w:rPr>
                      <w:rFonts w:hint="eastAsia" w:ascii="宋体" w:hAnsi="宋体" w:eastAsia="宋体" w:cs="宋体"/>
                      <w:b w:val="0"/>
                      <w:bCs w:val="0"/>
                      <w:color w:val="auto"/>
                      <w:spacing w:val="-31"/>
                      <w:kern w:val="0"/>
                      <w:sz w:val="24"/>
                      <w:szCs w:val="24"/>
                    </w:rPr>
                    <w:t>份</w:t>
                  </w:r>
                </w:p>
              </w:tc>
              <w:tc>
                <w:tcPr>
                  <w:tcW w:w="1251" w:type="pct"/>
                  <w:vAlign w:val="center"/>
                </w:tcPr>
                <w:p>
                  <w:pPr>
                    <w:keepNext w:val="0"/>
                    <w:keepLines w:val="0"/>
                    <w:pageBreakBefore w:val="0"/>
                    <w:kinsoku/>
                    <w:overflowPunct/>
                    <w:autoSpaceDE/>
                    <w:autoSpaceDN/>
                    <w:bidi w:val="0"/>
                    <w:adjustRightInd/>
                    <w:snapToGrid/>
                    <w:spacing w:line="440" w:lineRule="exact"/>
                    <w:ind w:left="0" w:leftChars="0" w:firstLine="0" w:firstLineChars="0"/>
                    <w:jc w:val="center"/>
                    <w:textAlignment w:val="auto"/>
                    <w:rPr>
                      <w:rFonts w:hint="eastAsia" w:ascii="宋体" w:hAnsi="宋体" w:eastAsia="宋体" w:cs="宋体"/>
                      <w:b w:val="0"/>
                      <w:bCs w:val="0"/>
                      <w:color w:val="auto"/>
                      <w:kern w:val="0"/>
                      <w:sz w:val="24"/>
                      <w:szCs w:val="24"/>
                    </w:rPr>
                  </w:pPr>
                </w:p>
              </w:tc>
            </w:tr>
          </w:tbl>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附表三十六：胶体金免疫分析仪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kern w:val="36"/>
                <w:sz w:val="24"/>
                <w:szCs w:val="24"/>
              </w:rPr>
              <w:t>1.设备可检测项目可检测四大系列:心脑血管系列，炎症系列，妇幼系列，胃功能系列:sST2/NT-proBNP、sST2、S100-β，心梗三项、BNP、AMH、FER、VD、PGI+PGII+G17、SAA/CRP联检卡、PCT、IL-6等项目。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36"/>
                <w:sz w:val="24"/>
                <w:szCs w:val="24"/>
                <w:highlight w:val="none"/>
              </w:rPr>
              <w:t>2.设备可连接LIS 、HIS系统，设备具有直接</w:t>
            </w:r>
            <w:r>
              <w:rPr>
                <w:rFonts w:hint="eastAsia" w:ascii="宋体" w:hAnsi="宋体" w:eastAsia="宋体" w:cs="宋体"/>
                <w:b w:val="0"/>
                <w:bCs w:val="0"/>
                <w:color w:val="auto"/>
                <w:kern w:val="36"/>
                <w:sz w:val="24"/>
                <w:szCs w:val="24"/>
                <w:highlight w:val="none"/>
                <w:lang w:val="en-US" w:eastAsia="zh-CN"/>
              </w:rPr>
              <w:t>打印</w:t>
            </w:r>
            <w:r>
              <w:rPr>
                <w:rFonts w:hint="eastAsia" w:ascii="宋体" w:hAnsi="宋体" w:eastAsia="宋体" w:cs="宋体"/>
                <w:b w:val="0"/>
                <w:bCs w:val="0"/>
                <w:color w:val="auto"/>
                <w:kern w:val="36"/>
                <w:sz w:val="24"/>
                <w:szCs w:val="24"/>
                <w:highlight w:val="none"/>
              </w:rPr>
              <w:t>功能，无需连接电脑可直接出A4/A5</w:t>
            </w:r>
            <w:r>
              <w:rPr>
                <w:rFonts w:hint="eastAsia" w:ascii="宋体" w:hAnsi="宋体" w:eastAsia="宋体" w:cs="宋体"/>
                <w:b w:val="0"/>
                <w:bCs w:val="0"/>
                <w:color w:val="auto"/>
                <w:kern w:val="36"/>
                <w:sz w:val="24"/>
                <w:szCs w:val="24"/>
                <w:highlight w:val="none"/>
                <w:lang w:val="en-US" w:eastAsia="zh-CN"/>
              </w:rPr>
              <w:t xml:space="preserve">打印 </w:t>
            </w:r>
            <w:r>
              <w:rPr>
                <w:rFonts w:hint="eastAsia" w:ascii="宋体" w:hAnsi="宋体" w:eastAsia="宋体" w:cs="宋体"/>
                <w:b w:val="0"/>
                <w:bCs w:val="0"/>
                <w:color w:val="auto"/>
                <w:kern w:val="36"/>
                <w:sz w:val="24"/>
                <w:szCs w:val="24"/>
                <w:highlight w:val="none"/>
              </w:rPr>
              <w:t>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kern w:val="36"/>
                <w:sz w:val="24"/>
                <w:szCs w:val="24"/>
                <w:highlight w:val="none"/>
              </w:rPr>
              <w:t>3.通道数:</w:t>
            </w:r>
            <w:r>
              <w:rPr>
                <w:rFonts w:hint="eastAsia"/>
                <w:highlight w:val="none"/>
              </w:rPr>
              <w:t>≥</w:t>
            </w:r>
            <w:r>
              <w:rPr>
                <w:rFonts w:hint="eastAsia" w:ascii="宋体" w:hAnsi="宋体" w:eastAsia="宋体" w:cs="宋体"/>
                <w:b w:val="0"/>
                <w:bCs w:val="0"/>
                <w:color w:val="auto"/>
                <w:kern w:val="36"/>
                <w:sz w:val="24"/>
                <w:szCs w:val="24"/>
                <w:highlight w:val="none"/>
              </w:rPr>
              <w:t>12个。一次可以做</w:t>
            </w:r>
            <w:r>
              <w:rPr>
                <w:rFonts w:hint="eastAsia"/>
                <w:highlight w:val="none"/>
              </w:rPr>
              <w:t>≥</w:t>
            </w:r>
            <w:r>
              <w:rPr>
                <w:rFonts w:hint="eastAsia" w:ascii="宋体" w:hAnsi="宋体" w:eastAsia="宋体" w:cs="宋体"/>
                <w:b w:val="0"/>
                <w:bCs w:val="0"/>
                <w:color w:val="auto"/>
                <w:kern w:val="36"/>
                <w:sz w:val="24"/>
                <w:szCs w:val="24"/>
                <w:highlight w:val="none"/>
              </w:rPr>
              <w:t>12个项目，自动化程度高</w:t>
            </w:r>
            <w:r>
              <w:rPr>
                <w:rFonts w:hint="eastAsia" w:ascii="宋体" w:hAnsi="宋体" w:eastAsia="宋体" w:cs="宋体"/>
                <w:b w:val="0"/>
                <w:bCs w:val="0"/>
                <w:color w:val="auto"/>
                <w:kern w:val="36"/>
                <w:sz w:val="24"/>
                <w:szCs w:val="24"/>
                <w:highlight w:val="none"/>
                <w:lang w:eastAsia="zh-CN"/>
              </w:rPr>
              <w:t>；</w:t>
            </w:r>
            <w:r>
              <w:rPr>
                <w:rFonts w:hint="eastAsia" w:ascii="宋体" w:hAnsi="宋体" w:eastAsia="宋体" w:cs="宋体"/>
                <w:b w:val="0"/>
                <w:bCs w:val="0"/>
                <w:color w:val="auto"/>
                <w:kern w:val="36"/>
                <w:sz w:val="24"/>
                <w:szCs w:val="24"/>
                <w:highlight w:val="none"/>
              </w:rPr>
              <w:t>自动识别项目，自动辨别时间，自动吐卡，自动传输结果;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4.设备拥有自动化算法程序,具有机内自动计时检测模式和机外快速检测模式，高通量处理模式，可有效应对大量临床样本检测要求。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5.标曲:内置标曲，具有记忆功能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6.样本:兼容性强，样本量小，全血/血清/血浆/末梢血均可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color w:val="auto"/>
                <w:sz w:val="24"/>
                <w:szCs w:val="24"/>
              </w:rPr>
              <w:t>▲</w:t>
            </w:r>
            <w:r>
              <w:rPr>
                <w:rFonts w:hint="eastAsia" w:ascii="宋体" w:hAnsi="宋体" w:eastAsia="宋体" w:cs="宋体"/>
                <w:b w:val="0"/>
                <w:bCs w:val="0"/>
                <w:color w:val="auto"/>
                <w:kern w:val="36"/>
                <w:sz w:val="24"/>
                <w:szCs w:val="24"/>
              </w:rPr>
              <w:t>7.重复性:变异系数(CV)应在15%以内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8.稳定性:测试质控条，相对极差应在15%以内。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9.线性范围:在[10- 100]ng/mL的线性范围内，相对性不低于0.99。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10.通道一致性:测试质控，各通道测量结果相对极差小于15%.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11.准确度:测试有证参考物质，相对偏差应不超过</w:t>
            </w:r>
            <w:r>
              <w:rPr>
                <w:rFonts w:hint="eastAsia" w:ascii="宋体" w:hAnsi="宋体" w:eastAsia="宋体" w:cs="宋体"/>
                <w:b w:val="0"/>
                <w:bCs w:val="0"/>
                <w:color w:val="auto"/>
                <w:kern w:val="36"/>
                <w:sz w:val="24"/>
                <w:szCs w:val="24"/>
                <w:lang w:val="en-US" w:eastAsia="zh-CN"/>
              </w:rPr>
              <w:t>±</w:t>
            </w:r>
            <w:r>
              <w:rPr>
                <w:rFonts w:hint="eastAsia" w:ascii="宋体" w:hAnsi="宋体" w:eastAsia="宋体" w:cs="宋体"/>
                <w:b w:val="0"/>
                <w:bCs w:val="0"/>
                <w:color w:val="auto"/>
                <w:kern w:val="36"/>
                <w:sz w:val="24"/>
                <w:szCs w:val="24"/>
              </w:rPr>
              <w:t>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2</w:t>
            </w:r>
            <w:r>
              <w:rPr>
                <w:rFonts w:hint="eastAsia" w:ascii="宋体" w:hAnsi="宋体" w:eastAsia="宋体" w:cs="宋体"/>
                <w:b w:val="0"/>
                <w:bCs w:val="0"/>
                <w:color w:val="auto"/>
                <w:kern w:val="36"/>
                <w:sz w:val="24"/>
                <w:szCs w:val="24"/>
              </w:rPr>
              <w:t>.外接接口(型号X个数):USBcom1X1</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USBcom2X1</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USB2.0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3</w:t>
            </w:r>
            <w:r>
              <w:rPr>
                <w:rFonts w:hint="eastAsia" w:ascii="宋体" w:hAnsi="宋体" w:eastAsia="宋体" w:cs="宋体"/>
                <w:b w:val="0"/>
                <w:bCs w:val="0"/>
                <w:color w:val="auto"/>
                <w:kern w:val="36"/>
                <w:sz w:val="24"/>
                <w:szCs w:val="24"/>
              </w:rPr>
              <w:t>.结构组成:由主机(MCU控制主板、光电检测系统、机械扫描控制电路、</w:t>
            </w:r>
            <w:r>
              <w:rPr>
                <w:rFonts w:hint="eastAsia" w:ascii="宋体" w:hAnsi="宋体" w:eastAsia="宋体" w:cs="宋体"/>
                <w:b w:val="0"/>
                <w:bCs w:val="0"/>
                <w:color w:val="auto"/>
                <w:kern w:val="36"/>
                <w:sz w:val="24"/>
                <w:szCs w:val="24"/>
                <w:lang w:eastAsia="zh-CN"/>
              </w:rPr>
              <w:t>图像显示设备</w:t>
            </w:r>
            <w:r>
              <w:rPr>
                <w:rFonts w:hint="eastAsia" w:ascii="宋体" w:hAnsi="宋体" w:eastAsia="宋体" w:cs="宋体"/>
                <w:b w:val="0"/>
                <w:bCs w:val="0"/>
                <w:color w:val="auto"/>
                <w:kern w:val="36"/>
                <w:sz w:val="24"/>
                <w:szCs w:val="24"/>
              </w:rPr>
              <w:t>、外壳)、电源适配器、</w:t>
            </w:r>
            <w:r>
              <w:rPr>
                <w:rFonts w:hint="eastAsia" w:ascii="宋体" w:hAnsi="宋体" w:eastAsia="宋体" w:cs="宋体"/>
                <w:b w:val="0"/>
                <w:bCs w:val="0"/>
                <w:color w:val="auto"/>
                <w:kern w:val="36"/>
                <w:sz w:val="24"/>
                <w:szCs w:val="24"/>
                <w:lang w:eastAsia="zh-CN"/>
              </w:rPr>
              <w:t>图像输出设备</w:t>
            </w:r>
            <w:r>
              <w:rPr>
                <w:rFonts w:hint="eastAsia" w:ascii="宋体" w:hAnsi="宋体" w:eastAsia="宋体" w:cs="宋体"/>
                <w:b w:val="0"/>
                <w:bCs w:val="0"/>
                <w:color w:val="auto"/>
                <w:kern w:val="36"/>
                <w:sz w:val="24"/>
                <w:szCs w:val="24"/>
              </w:rPr>
              <w:t>及二维码扫描器等。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4</w:t>
            </w:r>
            <w:r>
              <w:rPr>
                <w:rFonts w:hint="eastAsia" w:ascii="宋体" w:hAnsi="宋体" w:eastAsia="宋体" w:cs="宋体"/>
                <w:b w:val="0"/>
                <w:bCs w:val="0"/>
                <w:color w:val="auto"/>
                <w:kern w:val="36"/>
                <w:sz w:val="24"/>
                <w:szCs w:val="24"/>
              </w:rPr>
              <w:t>.工作波长范围:365±20nm，610±20nm，检测范围:0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70000mV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产品配置清单</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480" w:firstLineChars="20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lang w:val="en-US" w:eastAsia="zh-CN"/>
              </w:rPr>
              <w:t>主机</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1台</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2</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扫码枪及配线</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 xml:space="preserve">  1套</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 xml:space="preserve">  </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3</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电源适配器及连线</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1条</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4</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热敏打印纸</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2卷</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5</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触摸笔</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1支</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6</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USB 连接线</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7</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产品参数及注意事项&amp;使用说明书</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1套</w:t>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8</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仪器安装验收单和装箱清单</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2份</w:t>
            </w:r>
            <w:r>
              <w:rPr>
                <w:rFonts w:hint="eastAsia" w:ascii="宋体" w:hAnsi="宋体" w:eastAsia="宋体" w:cs="宋体"/>
                <w:b w:val="0"/>
                <w:bCs w:val="0"/>
                <w:color w:val="auto"/>
                <w:kern w:val="36"/>
                <w:sz w:val="24"/>
                <w:szCs w:val="24"/>
              </w:rPr>
              <w:tab/>
            </w:r>
          </w:p>
          <w:p>
            <w:pPr>
              <w:keepNext w:val="0"/>
              <w:keepLines w:val="0"/>
              <w:pageBreakBefore w:val="0"/>
              <w:widowControl/>
              <w:shd w:val="clear" w:color="auto" w:fill="FFFFFF"/>
              <w:kinsoku/>
              <w:overflowPunct/>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9</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合格证&amp;保修卡</w:t>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ab/>
            </w:r>
            <w:r>
              <w:rPr>
                <w:rFonts w:hint="eastAsia" w:ascii="宋体" w:hAnsi="宋体" w:eastAsia="宋体" w:cs="宋体"/>
                <w:b w:val="0"/>
                <w:bCs w:val="0"/>
                <w:color w:val="auto"/>
                <w:kern w:val="36"/>
                <w:sz w:val="24"/>
                <w:szCs w:val="24"/>
              </w:rPr>
              <w:t>1份</w:t>
            </w:r>
            <w:r>
              <w:rPr>
                <w:rFonts w:hint="eastAsia" w:ascii="宋体" w:hAnsi="宋体" w:eastAsia="宋体" w:cs="宋体"/>
                <w:b w:val="0"/>
                <w:bCs w:val="0"/>
                <w:color w:val="auto"/>
                <w:kern w:val="36"/>
                <w:sz w:val="24"/>
                <w:szCs w:val="24"/>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附表三十七：数码裂隙灯显微镜</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1、显微镜类型：伽俐略平行式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2、变倍方式：5档转鼓变倍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3、放大倍率：6×、10×、16×、25×、40×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4、▲裂隙宽度：0mm～14mm连续可调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5、▲裂隙长度：0.2mm、1mm～14mm连续可调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6、▲目镜倍率：</w:t>
            </w:r>
            <w:r>
              <w:rPr>
                <w:rFonts w:hint="eastAsia"/>
              </w:rPr>
              <w:t>≥</w:t>
            </w:r>
            <w:r>
              <w:rPr>
                <w:rFonts w:hint="eastAsia" w:ascii="宋体" w:hAnsi="宋体" w:eastAsia="宋体" w:cs="宋体"/>
                <w:color w:val="auto"/>
                <w:sz w:val="24"/>
                <w:szCs w:val="24"/>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7、▲屈光度调节：-6D～＋6D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8、▲光源：LED光源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9、光源调节：无极变倍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10、裂隙角度：0°～180°由垂直到水平方向连续可调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11、裂隙倾斜：5°、10°、15°、20°四档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12、滤色片：隔热片、减光片、无赤片、钴蓝片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13、光阑大小：Ф14、Ф10、Ф5、Ф3、Ф2、Ф1、Ф0.2（单位：mm）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14、数码采集系统：单反相机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15、▲采集像素：</w:t>
            </w:r>
            <w:r>
              <w:rPr>
                <w:rFonts w:hint="eastAsia"/>
              </w:rPr>
              <w:t>≥</w:t>
            </w:r>
            <w:r>
              <w:rPr>
                <w:rFonts w:hint="eastAsia" w:ascii="宋体" w:hAnsi="宋体" w:eastAsia="宋体" w:cs="宋体"/>
                <w:color w:val="auto"/>
                <w:sz w:val="24"/>
                <w:szCs w:val="24"/>
              </w:rPr>
              <w:t>2420万有效像素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16、▲眼科数码工作站软件：眼科影像系统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17、左右眼自动识别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18、同轴背景光：无极调节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19、固视点指示灯：红色LED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20、光源：上光源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21、输入电压：220V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22、输入频率：50Hz/60Hz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（二）产品配置清单：</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裂隙灯主机</w:t>
            </w: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z w:val="24"/>
                <w:szCs w:val="24"/>
              </w:rPr>
              <w:t>1套</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图像工作站</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1套</w:t>
            </w:r>
            <w:r>
              <w:rPr>
                <w:rFonts w:hint="eastAsia" w:ascii="宋体" w:hAnsi="宋体" w:eastAsia="宋体" w:cs="宋体"/>
                <w:color w:val="auto"/>
                <w:sz w:val="24"/>
                <w:szCs w:val="24"/>
              </w:rPr>
              <w:tab/>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采集系统</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1套</w:t>
            </w:r>
            <w:r>
              <w:rPr>
                <w:rFonts w:hint="eastAsia" w:ascii="宋体" w:hAnsi="宋体" w:eastAsia="宋体" w:cs="宋体"/>
                <w:color w:val="auto"/>
                <w:sz w:val="24"/>
                <w:szCs w:val="24"/>
              </w:rPr>
              <w:tab/>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光学适配器</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1套</w:t>
            </w:r>
            <w:r>
              <w:rPr>
                <w:rFonts w:hint="eastAsia" w:ascii="宋体" w:hAnsi="宋体" w:eastAsia="宋体" w:cs="宋体"/>
                <w:color w:val="auto"/>
                <w:sz w:val="24"/>
                <w:szCs w:val="24"/>
              </w:rPr>
              <w:tab/>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rPr>
              <w:tab/>
            </w:r>
            <w:r>
              <w:rPr>
                <w:rFonts w:hint="eastAsia" w:ascii="宋体" w:hAnsi="宋体" w:eastAsia="宋体" w:cs="宋体"/>
                <w:color w:val="auto"/>
                <w:sz w:val="24"/>
                <w:szCs w:val="24"/>
              </w:rPr>
              <w:t>智能电子</w:t>
            </w:r>
            <w:r>
              <w:rPr>
                <w:rFonts w:hint="eastAsia" w:ascii="宋体" w:hAnsi="宋体" w:eastAsia="宋体" w:cs="宋体"/>
                <w:color w:val="auto"/>
                <w:sz w:val="24"/>
                <w:szCs w:val="24"/>
                <w:lang w:val="en-US" w:eastAsia="zh-CN"/>
              </w:rPr>
              <w:t>产品</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1套</w:t>
            </w:r>
            <w:r>
              <w:rPr>
                <w:rFonts w:hint="eastAsia" w:ascii="宋体" w:hAnsi="宋体" w:eastAsia="宋体" w:cs="宋体"/>
                <w:color w:val="auto"/>
                <w:sz w:val="24"/>
                <w:szCs w:val="24"/>
              </w:rPr>
              <w:tab/>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rPr>
              <w:tab/>
            </w:r>
            <w:r>
              <w:rPr>
                <w:rFonts w:hint="eastAsia" w:ascii="宋体" w:hAnsi="宋体" w:eastAsia="宋体" w:cs="宋体"/>
                <w:color w:val="auto"/>
                <w:sz w:val="24"/>
                <w:szCs w:val="24"/>
                <w:lang w:eastAsia="zh-CN"/>
              </w:rPr>
              <w:t>图像输出设备</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1套</w:t>
            </w:r>
            <w:r>
              <w:rPr>
                <w:rFonts w:hint="eastAsia" w:ascii="宋体" w:hAnsi="宋体" w:eastAsia="宋体" w:cs="宋体"/>
                <w:color w:val="auto"/>
                <w:sz w:val="24"/>
                <w:szCs w:val="24"/>
              </w:rPr>
              <w:tab/>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rPr>
              <w:tab/>
            </w:r>
            <w:r>
              <w:rPr>
                <w:rFonts w:hint="eastAsia" w:ascii="宋体" w:hAnsi="宋体" w:eastAsia="宋体" w:cs="宋体"/>
                <w:color w:val="auto"/>
                <w:sz w:val="24"/>
                <w:szCs w:val="24"/>
              </w:rPr>
              <w:t>升降台</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1台</w:t>
            </w:r>
            <w:r>
              <w:rPr>
                <w:rFonts w:hint="eastAsia" w:ascii="宋体" w:hAnsi="宋体" w:eastAsia="宋体" w:cs="宋体"/>
                <w:color w:val="auto"/>
                <w:sz w:val="24"/>
                <w:szCs w:val="24"/>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附表三十八：床头柜</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4"/>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1.规格尺寸：L480×W470×H800mm [±10mm]。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4"/>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2.整体易清洗、擦拭，前表面圆弧设计，与病床颜色配套。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4"/>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3.台面采用三面挡边设计物品不易掉落，床头柜两侧采用隐藏式毛巾架及挂钩，可晾置毛巾和挂置物品。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4"/>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4.台面下配有≥1个拉板，拉板下为超大空间抽屉及储物柜，柜门内设有一个活动层板，可灵活调节层板高度。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0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pStyle w:val="4"/>
              <w:keepNext w:val="0"/>
              <w:keepLines w:val="0"/>
              <w:pageBreakBefore w:val="0"/>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5.脚轮采用≥2寸双面脚轮，静音耐磨，带刹车装置。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附表三十九：担架车</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技术特点：采用铝合金材料，配接件铝合金压铸。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采用海绵软垫，使伤病员躺卧舒适。折腿机械结构，通过左右手柄控制。仅需一名救护人员把病人推上救护车。救护车担架最常规的款式最高位：</w:t>
            </w:r>
            <w:r>
              <w:rPr>
                <w:rFonts w:hint="eastAsia"/>
              </w:rPr>
              <w:t>≥</w:t>
            </w:r>
            <w:r>
              <w:rPr>
                <w:rFonts w:hint="eastAsia" w:ascii="宋体" w:hAnsi="宋体" w:eastAsia="宋体" w:cs="宋体"/>
                <w:color w:val="auto"/>
                <w:sz w:val="24"/>
                <w:szCs w:val="24"/>
              </w:rPr>
              <w:t>190×55×92cm最低位：</w:t>
            </w:r>
            <w:r>
              <w:rPr>
                <w:rFonts w:hint="eastAsia"/>
              </w:rPr>
              <w:t>≤</w:t>
            </w:r>
            <w:r>
              <w:rPr>
                <w:rFonts w:hint="eastAsia" w:ascii="宋体" w:hAnsi="宋体" w:eastAsia="宋体" w:cs="宋体"/>
                <w:color w:val="auto"/>
                <w:sz w:val="24"/>
                <w:szCs w:val="24"/>
              </w:rPr>
              <w:t>190×55×26cm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净重：</w:t>
            </w:r>
            <w:r>
              <w:rPr>
                <w:rFonts w:hint="eastAsia"/>
              </w:rPr>
              <w:t>≤</w:t>
            </w:r>
            <w:r>
              <w:rPr>
                <w:rFonts w:hint="eastAsia" w:ascii="宋体" w:hAnsi="宋体" w:eastAsia="宋体" w:cs="宋体"/>
                <w:color w:val="auto"/>
                <w:sz w:val="24"/>
                <w:szCs w:val="24"/>
              </w:rPr>
              <w:t xml:space="preserve">36.8kg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承重：</w:t>
            </w:r>
            <w:r>
              <w:rPr>
                <w:rFonts w:hint="eastAsia"/>
              </w:rPr>
              <w:t>≥</w:t>
            </w:r>
            <w:r>
              <w:rPr>
                <w:rFonts w:hint="eastAsia" w:ascii="宋体" w:hAnsi="宋体" w:eastAsia="宋体" w:cs="宋体"/>
                <w:color w:val="auto"/>
                <w:sz w:val="24"/>
                <w:szCs w:val="24"/>
              </w:rPr>
              <w:t>159kg</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上车高度：</w:t>
            </w:r>
            <w:r>
              <w:rPr>
                <w:rFonts w:hint="eastAsia"/>
              </w:rPr>
              <w:t>≤</w:t>
            </w:r>
            <w:r>
              <w:rPr>
                <w:rFonts w:hint="eastAsia" w:ascii="宋体" w:hAnsi="宋体" w:eastAsia="宋体" w:cs="宋体"/>
                <w:color w:val="auto"/>
                <w:sz w:val="24"/>
                <w:szCs w:val="24"/>
              </w:rPr>
              <w:t>64cm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附表四十：轮椅</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包装尺寸：</w:t>
            </w:r>
            <w:r>
              <w:rPr>
                <w:rFonts w:hint="eastAsia"/>
                <w:highlight w:val="none"/>
              </w:rPr>
              <w:t>≤</w:t>
            </w:r>
            <w:r>
              <w:rPr>
                <w:rFonts w:hint="eastAsia" w:ascii="宋体" w:hAnsi="宋体" w:eastAsia="宋体" w:cs="宋体"/>
                <w:color w:val="auto"/>
                <w:sz w:val="24"/>
                <w:szCs w:val="24"/>
                <w:highlight w:val="none"/>
              </w:rPr>
              <w:t>980*320*750mm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手握-地面：</w:t>
            </w:r>
            <w:r>
              <w:rPr>
                <w:rFonts w:hint="eastAsia"/>
                <w:highlight w:val="none"/>
              </w:rPr>
              <w:t>≥</w:t>
            </w:r>
            <w:r>
              <w:rPr>
                <w:rFonts w:hint="eastAsia" w:ascii="宋体" w:hAnsi="宋体" w:eastAsia="宋体" w:cs="宋体"/>
                <w:color w:val="auto"/>
                <w:sz w:val="24"/>
                <w:szCs w:val="24"/>
                <w:highlight w:val="none"/>
              </w:rPr>
              <w:t>885mm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背靠宽度：</w:t>
            </w:r>
            <w:r>
              <w:rPr>
                <w:rFonts w:hint="eastAsia"/>
                <w:highlight w:val="none"/>
              </w:rPr>
              <w:t>≥</w:t>
            </w:r>
            <w:r>
              <w:rPr>
                <w:rFonts w:hint="eastAsia" w:ascii="宋体" w:hAnsi="宋体" w:eastAsia="宋体" w:cs="宋体"/>
                <w:color w:val="auto"/>
                <w:sz w:val="24"/>
                <w:szCs w:val="24"/>
                <w:highlight w:val="none"/>
              </w:rPr>
              <w:t>440mm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座宽：</w:t>
            </w:r>
            <w:r>
              <w:rPr>
                <w:rFonts w:hint="eastAsia"/>
                <w:highlight w:val="none"/>
              </w:rPr>
              <w:t>≥</w:t>
            </w:r>
            <w:r>
              <w:rPr>
                <w:rFonts w:hint="eastAsia" w:ascii="宋体" w:hAnsi="宋体" w:eastAsia="宋体" w:cs="宋体"/>
                <w:color w:val="auto"/>
                <w:sz w:val="24"/>
                <w:szCs w:val="24"/>
                <w:highlight w:val="none"/>
              </w:rPr>
              <w:t>440mm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背靠高度：</w:t>
            </w:r>
            <w:r>
              <w:rPr>
                <w:rFonts w:hint="eastAsia"/>
                <w:highlight w:val="none"/>
              </w:rPr>
              <w:t>≥</w:t>
            </w:r>
            <w:r>
              <w:rPr>
                <w:rFonts w:hint="eastAsia" w:ascii="宋体" w:hAnsi="宋体" w:eastAsia="宋体" w:cs="宋体"/>
                <w:color w:val="auto"/>
                <w:sz w:val="24"/>
                <w:szCs w:val="24"/>
                <w:highlight w:val="none"/>
              </w:rPr>
              <w:t>460mm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座高：</w:t>
            </w:r>
            <w:r>
              <w:rPr>
                <w:rFonts w:hint="eastAsia"/>
                <w:highlight w:val="none"/>
              </w:rPr>
              <w:t>≥</w:t>
            </w:r>
            <w:r>
              <w:rPr>
                <w:rFonts w:hint="eastAsia" w:ascii="宋体" w:hAnsi="宋体" w:eastAsia="宋体" w:cs="宋体"/>
                <w:color w:val="auto"/>
                <w:sz w:val="24"/>
                <w:szCs w:val="24"/>
                <w:highlight w:val="none"/>
              </w:rPr>
              <w:t>450/420mm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 深：</w:t>
            </w:r>
            <w:r>
              <w:rPr>
                <w:rFonts w:hint="eastAsia"/>
                <w:highlight w:val="none"/>
              </w:rPr>
              <w:t>≥</w:t>
            </w:r>
            <w:r>
              <w:rPr>
                <w:rFonts w:hint="eastAsia" w:ascii="宋体" w:hAnsi="宋体" w:eastAsia="宋体" w:cs="宋体"/>
                <w:color w:val="auto"/>
                <w:sz w:val="24"/>
                <w:szCs w:val="24"/>
                <w:highlight w:val="none"/>
              </w:rPr>
              <w:t>400mm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承重：</w:t>
            </w:r>
            <w:r>
              <w:rPr>
                <w:rFonts w:hint="eastAsia"/>
                <w:highlight w:val="none"/>
              </w:rPr>
              <w:t>≥</w:t>
            </w:r>
            <w:r>
              <w:rPr>
                <w:rFonts w:hint="eastAsia" w:ascii="宋体" w:hAnsi="宋体" w:eastAsia="宋体" w:cs="宋体"/>
                <w:color w:val="auto"/>
                <w:sz w:val="24"/>
                <w:szCs w:val="24"/>
                <w:highlight w:val="none"/>
              </w:rPr>
              <w:t>100Kg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 重：</w:t>
            </w:r>
            <w:r>
              <w:rPr>
                <w:rFonts w:hint="eastAsia"/>
                <w:highlight w:val="none"/>
              </w:rPr>
              <w:t>≥</w:t>
            </w:r>
            <w:r>
              <w:rPr>
                <w:rFonts w:hint="eastAsia" w:ascii="宋体" w:hAnsi="宋体" w:eastAsia="宋体" w:cs="宋体"/>
                <w:color w:val="auto"/>
                <w:sz w:val="24"/>
                <w:szCs w:val="24"/>
                <w:highlight w:val="none"/>
              </w:rPr>
              <w:t>14Kg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实心前轮：</w:t>
            </w:r>
            <w:r>
              <w:rPr>
                <w:rFonts w:hint="eastAsia"/>
                <w:highlight w:val="none"/>
              </w:rPr>
              <w:t>≥</w:t>
            </w:r>
            <w:r>
              <w:rPr>
                <w:rFonts w:hint="eastAsia" w:ascii="宋体" w:hAnsi="宋体" w:eastAsia="宋体" w:cs="宋体"/>
                <w:color w:val="auto"/>
                <w:sz w:val="24"/>
                <w:szCs w:val="24"/>
                <w:highlight w:val="none"/>
              </w:rPr>
              <w:t>6英寸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实心后轮：</w:t>
            </w:r>
            <w:r>
              <w:rPr>
                <w:rFonts w:hint="eastAsia"/>
                <w:highlight w:val="none"/>
              </w:rPr>
              <w:t>≥</w:t>
            </w:r>
            <w:r>
              <w:rPr>
                <w:rFonts w:hint="eastAsia" w:ascii="宋体" w:hAnsi="宋体" w:eastAsia="宋体" w:cs="宋体"/>
                <w:color w:val="auto"/>
                <w:sz w:val="24"/>
                <w:szCs w:val="24"/>
                <w:highlight w:val="none"/>
              </w:rPr>
              <w:t>22英寸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产品功能：铝合金轮椅、可折叠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1"/>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附件清单：说明书、腿带、腰带，各一份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附表四十一：带轮沐浴椅</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包装尺寸：</w:t>
            </w:r>
            <w:r>
              <w:rPr>
                <w:rFonts w:hint="eastAsia"/>
                <w:highlight w:val="none"/>
              </w:rPr>
              <w:t>≥</w:t>
            </w:r>
            <w:r>
              <w:rPr>
                <w:rFonts w:hint="eastAsia" w:ascii="宋体" w:hAnsi="宋体" w:eastAsia="宋体" w:cs="宋体"/>
                <w:color w:val="auto"/>
                <w:sz w:val="24"/>
                <w:szCs w:val="24"/>
                <w:highlight w:val="none"/>
              </w:rPr>
              <w:t>980*320*750mm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手握-地面：</w:t>
            </w:r>
            <w:r>
              <w:rPr>
                <w:rFonts w:hint="eastAsia"/>
                <w:highlight w:val="none"/>
              </w:rPr>
              <w:t>≥</w:t>
            </w:r>
            <w:r>
              <w:rPr>
                <w:rFonts w:hint="eastAsia" w:ascii="宋体" w:hAnsi="宋体" w:eastAsia="宋体" w:cs="宋体"/>
                <w:color w:val="auto"/>
                <w:sz w:val="24"/>
                <w:szCs w:val="24"/>
                <w:highlight w:val="none"/>
              </w:rPr>
              <w:t>885mm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背靠宽度：</w:t>
            </w:r>
            <w:r>
              <w:rPr>
                <w:rFonts w:hint="eastAsia"/>
                <w:highlight w:val="none"/>
              </w:rPr>
              <w:t>≥</w:t>
            </w:r>
            <w:r>
              <w:rPr>
                <w:rFonts w:hint="eastAsia" w:ascii="宋体" w:hAnsi="宋体" w:eastAsia="宋体" w:cs="宋体"/>
                <w:color w:val="auto"/>
                <w:sz w:val="24"/>
                <w:szCs w:val="24"/>
                <w:highlight w:val="none"/>
              </w:rPr>
              <w:t>440mm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座宽：</w:t>
            </w:r>
            <w:r>
              <w:rPr>
                <w:rFonts w:hint="eastAsia"/>
                <w:highlight w:val="none"/>
              </w:rPr>
              <w:t>≥</w:t>
            </w:r>
            <w:r>
              <w:rPr>
                <w:rFonts w:hint="eastAsia" w:ascii="宋体" w:hAnsi="宋体" w:eastAsia="宋体" w:cs="宋体"/>
                <w:color w:val="auto"/>
                <w:sz w:val="24"/>
                <w:szCs w:val="24"/>
                <w:highlight w:val="none"/>
              </w:rPr>
              <w:t>440mm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背靠高度：</w:t>
            </w:r>
            <w:r>
              <w:rPr>
                <w:rFonts w:hint="eastAsia"/>
                <w:highlight w:val="none"/>
              </w:rPr>
              <w:t>≥</w:t>
            </w:r>
            <w:r>
              <w:rPr>
                <w:rFonts w:hint="eastAsia" w:ascii="宋体" w:hAnsi="宋体" w:eastAsia="宋体" w:cs="宋体"/>
                <w:color w:val="auto"/>
                <w:sz w:val="24"/>
                <w:szCs w:val="24"/>
                <w:highlight w:val="none"/>
              </w:rPr>
              <w:t>460mm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座高：</w:t>
            </w:r>
            <w:r>
              <w:rPr>
                <w:rFonts w:hint="eastAsia"/>
                <w:highlight w:val="none"/>
              </w:rPr>
              <w:t>≥</w:t>
            </w:r>
            <w:r>
              <w:rPr>
                <w:rFonts w:hint="eastAsia" w:ascii="宋体" w:hAnsi="宋体" w:eastAsia="宋体" w:cs="宋体"/>
                <w:color w:val="auto"/>
                <w:sz w:val="24"/>
                <w:szCs w:val="24"/>
                <w:highlight w:val="none"/>
              </w:rPr>
              <w:t>450/420mm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座 深：</w:t>
            </w:r>
            <w:r>
              <w:rPr>
                <w:rFonts w:hint="eastAsia"/>
                <w:highlight w:val="none"/>
              </w:rPr>
              <w:t>≥</w:t>
            </w:r>
            <w:r>
              <w:rPr>
                <w:rFonts w:hint="eastAsia" w:ascii="宋体" w:hAnsi="宋体" w:eastAsia="宋体" w:cs="宋体"/>
                <w:color w:val="auto"/>
                <w:sz w:val="24"/>
                <w:szCs w:val="24"/>
                <w:highlight w:val="none"/>
              </w:rPr>
              <w:t>400mm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承重：</w:t>
            </w:r>
            <w:r>
              <w:rPr>
                <w:rFonts w:hint="eastAsia"/>
                <w:highlight w:val="none"/>
              </w:rPr>
              <w:t>≥</w:t>
            </w:r>
            <w:r>
              <w:rPr>
                <w:rFonts w:hint="eastAsia" w:ascii="宋体" w:hAnsi="宋体" w:eastAsia="宋体" w:cs="宋体"/>
                <w:color w:val="auto"/>
                <w:sz w:val="24"/>
                <w:szCs w:val="24"/>
                <w:highlight w:val="none"/>
              </w:rPr>
              <w:t>100Kg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 重：</w:t>
            </w:r>
            <w:r>
              <w:rPr>
                <w:rFonts w:hint="eastAsia"/>
                <w:highlight w:val="none"/>
              </w:rPr>
              <w:t>≥</w:t>
            </w:r>
            <w:r>
              <w:rPr>
                <w:rFonts w:hint="eastAsia" w:ascii="宋体" w:hAnsi="宋体" w:eastAsia="宋体" w:cs="宋体"/>
                <w:color w:val="auto"/>
                <w:sz w:val="24"/>
                <w:szCs w:val="24"/>
                <w:highlight w:val="none"/>
              </w:rPr>
              <w:t>14Kg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实心前轮：</w:t>
            </w:r>
            <w:r>
              <w:rPr>
                <w:rFonts w:hint="eastAsia"/>
                <w:highlight w:val="none"/>
              </w:rPr>
              <w:t>≥</w:t>
            </w:r>
            <w:r>
              <w:rPr>
                <w:rFonts w:hint="eastAsia" w:ascii="宋体" w:hAnsi="宋体" w:eastAsia="宋体" w:cs="宋体"/>
                <w:color w:val="auto"/>
                <w:sz w:val="24"/>
                <w:szCs w:val="24"/>
                <w:highlight w:val="none"/>
              </w:rPr>
              <w:t>6英寸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实心后轮：</w:t>
            </w:r>
            <w:r>
              <w:rPr>
                <w:rFonts w:hint="eastAsia"/>
                <w:highlight w:val="none"/>
              </w:rPr>
              <w:t>≥</w:t>
            </w:r>
            <w:r>
              <w:rPr>
                <w:rFonts w:hint="eastAsia" w:ascii="宋体" w:hAnsi="宋体" w:eastAsia="宋体" w:cs="宋体"/>
                <w:color w:val="auto"/>
                <w:sz w:val="24"/>
                <w:szCs w:val="24"/>
                <w:highlight w:val="none"/>
              </w:rPr>
              <w:t>22英寸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产品功能：铝合金轮椅、可折叠、可冲凉用、皮革材质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2"/>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附件清单：说明书、腿带、腰带，各一份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：制氧机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1、最大推荐流量:</w:t>
            </w:r>
            <w:r>
              <w:rPr>
                <w:rFonts w:hint="eastAsia"/>
              </w:rPr>
              <w:t>≥</w:t>
            </w:r>
            <w:r>
              <w:rPr>
                <w:rFonts w:hint="eastAsia" w:ascii="宋体" w:hAnsi="宋体" w:eastAsia="宋体" w:cs="宋体"/>
                <w:b w:val="0"/>
                <w:bCs w:val="0"/>
                <w:color w:val="auto"/>
                <w:kern w:val="36"/>
                <w:sz w:val="24"/>
                <w:szCs w:val="24"/>
              </w:rPr>
              <w:t>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2、出口标称压力为7kPa时的流量范围:0.5</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3、在最大推荐流量时，施加7kPa的背压，流量变化:0.5L/min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4、出口标称压力为零时的氧浓度(在初始开机30min内，达到规定的浓度水平):氧流量0.5</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5L/min时，氧浓度为93%±3%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5、输出压力:40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70kPa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6、出口标称压力为零时，氧浓度:</w:t>
            </w:r>
            <w:r>
              <w:rPr>
                <w:rFonts w:hint="eastAsia"/>
              </w:rPr>
              <w:t>≥</w:t>
            </w:r>
            <w:r>
              <w:rPr>
                <w:rFonts w:hint="eastAsia" w:ascii="宋体" w:hAnsi="宋体" w:eastAsia="宋体" w:cs="宋体"/>
                <w:b w:val="0"/>
                <w:bCs w:val="0"/>
                <w:color w:val="auto"/>
                <w:kern w:val="36"/>
                <w:sz w:val="24"/>
                <w:szCs w:val="24"/>
                <w:lang w:val="en-US" w:eastAsia="zh-CN"/>
              </w:rPr>
              <w:t>90</w:t>
            </w:r>
            <w:r>
              <w:rPr>
                <w:rFonts w:hint="eastAsia" w:ascii="宋体" w:hAnsi="宋体" w:eastAsia="宋体" w:cs="宋体"/>
                <w:b w:val="0"/>
                <w:bCs w:val="0"/>
                <w:color w:val="auto"/>
                <w:kern w:val="36"/>
                <w:sz w:val="24"/>
                <w:szCs w:val="24"/>
              </w:rPr>
              <w:t>%</w:t>
            </w:r>
            <w:r>
              <w:rPr>
                <w:rFonts w:hint="eastAsia" w:ascii="宋体" w:hAnsi="宋体" w:eastAsia="宋体" w:cs="宋体"/>
                <w:b w:val="0"/>
                <w:bCs w:val="0"/>
                <w:color w:val="auto"/>
                <w:kern w:val="36"/>
                <w:sz w:val="24"/>
                <w:szCs w:val="24"/>
                <w:lang w:val="en-US" w:eastAsia="zh-CN"/>
              </w:rPr>
              <w:t xml:space="preserve">  </w:t>
            </w:r>
            <w:r>
              <w:rPr>
                <w:rFonts w:hint="eastAsia" w:ascii="宋体" w:hAnsi="宋体" w:eastAsia="宋体" w:cs="宋体"/>
                <w:b w:val="0"/>
                <w:bCs w:val="0"/>
                <w:color w:val="auto"/>
                <w:kern w:val="36"/>
                <w:sz w:val="24"/>
                <w:szCs w:val="24"/>
              </w:rPr>
              <w:t>氧流量1.0，2.0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3.0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4.0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5.0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6.0L/min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7、压缩机安全阀释放压力:250kPa±50kPa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8、噪声:≤60dB(A)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9、雾化率:≥0.1mL/min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10、额定电源:</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220V，50Hz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11、输入功率:500VA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lang w:val="en-US" w:eastAsia="zh-CN" w:bidi="ar-SA"/>
              </w:rPr>
              <w:t>12、</w:t>
            </w:r>
            <w:r>
              <w:rPr>
                <w:rFonts w:hint="eastAsia" w:ascii="宋体" w:hAnsi="宋体" w:eastAsia="宋体" w:cs="宋体"/>
                <w:b w:val="0"/>
                <w:bCs w:val="0"/>
                <w:color w:val="auto"/>
                <w:kern w:val="36"/>
                <w:sz w:val="24"/>
                <w:szCs w:val="24"/>
              </w:rPr>
              <w:t>安全系统: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Chars="0"/>
              <w:jc w:val="left"/>
              <w:textAlignment w:val="auto"/>
              <w:outlineLvl w:val="0"/>
              <w:rPr>
                <w:rFonts w:hint="eastAsia" w:ascii="宋体" w:hAnsi="宋体" w:eastAsia="宋体" w:cs="宋体"/>
                <w:b w:val="0"/>
                <w:bCs w:val="0"/>
                <w:color w:val="auto"/>
                <w:kern w:val="36"/>
                <w:sz w:val="24"/>
                <w:szCs w:val="24"/>
                <w:lang w:eastAsia="zh-CN"/>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2</w:t>
            </w: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 xml:space="preserve"> </w:t>
            </w:r>
            <w:r>
              <w:rPr>
                <w:rFonts w:hint="eastAsia" w:ascii="宋体" w:hAnsi="宋体" w:eastAsia="宋体" w:cs="宋体"/>
                <w:b w:val="0"/>
                <w:bCs w:val="0"/>
                <w:color w:val="auto"/>
                <w:kern w:val="36"/>
                <w:sz w:val="24"/>
                <w:szCs w:val="24"/>
              </w:rPr>
              <w:t>电流过载或连线松脱，停机</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压缩机高温，停机</w:t>
            </w:r>
            <w:r>
              <w:rPr>
                <w:rFonts w:hint="eastAsia" w:ascii="宋体" w:hAnsi="宋体" w:eastAsia="宋体" w:cs="宋体"/>
                <w:b w:val="0"/>
                <w:bCs w:val="0"/>
                <w:color w:val="auto"/>
                <w:kern w:val="36"/>
                <w:sz w:val="24"/>
                <w:szCs w:val="24"/>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Chars="0"/>
              <w:jc w:val="left"/>
              <w:textAlignment w:val="auto"/>
              <w:outlineLvl w:val="0"/>
              <w:rPr>
                <w:rFonts w:hint="eastAsia" w:ascii="宋体" w:hAnsi="宋体" w:eastAsia="宋体" w:cs="宋体"/>
                <w:b w:val="0"/>
                <w:bCs w:val="0"/>
                <w:color w:val="auto"/>
                <w:kern w:val="36"/>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2</w:t>
            </w:r>
            <w:r>
              <w:rPr>
                <w:rFonts w:hint="eastAsia" w:ascii="宋体" w:hAnsi="宋体" w:eastAsia="宋体" w:cs="宋体"/>
                <w:b w:val="0"/>
                <w:bCs w:val="0"/>
                <w:color w:val="auto"/>
                <w:kern w:val="36"/>
                <w:sz w:val="24"/>
                <w:szCs w:val="24"/>
              </w:rPr>
              <w:t>.2</w:t>
            </w:r>
            <w:r>
              <w:rPr>
                <w:rFonts w:hint="eastAsia" w:ascii="宋体" w:hAnsi="宋体" w:eastAsia="宋体" w:cs="宋体"/>
                <w:b w:val="0"/>
                <w:bCs w:val="0"/>
                <w:color w:val="auto"/>
                <w:kern w:val="36"/>
                <w:sz w:val="24"/>
                <w:szCs w:val="24"/>
                <w:lang w:val="en-US" w:eastAsia="zh-CN"/>
              </w:rPr>
              <w:t xml:space="preserve"> </w:t>
            </w:r>
            <w:r>
              <w:rPr>
                <w:rFonts w:hint="eastAsia" w:ascii="宋体" w:hAnsi="宋体" w:eastAsia="宋体" w:cs="宋体"/>
                <w:b w:val="0"/>
                <w:bCs w:val="0"/>
                <w:color w:val="auto"/>
                <w:kern w:val="36"/>
                <w:sz w:val="24"/>
                <w:szCs w:val="24"/>
              </w:rPr>
              <w:t>压力、循环故障报警，报警停机(可通过检测开关检测)，压缩机故障，报警停机(可通过检测开关检测)，低氧浓度，报警(可通过检测开关检测)、最短工作时间:不得低于30分钟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rPr>
              <w:t>1</w:t>
            </w:r>
            <w:r>
              <w:rPr>
                <w:rFonts w:hint="eastAsia" w:ascii="宋体" w:hAnsi="宋体" w:eastAsia="宋体" w:cs="宋体"/>
                <w:b w:val="0"/>
                <w:bCs w:val="0"/>
                <w:color w:val="auto"/>
                <w:kern w:val="36"/>
                <w:sz w:val="24"/>
                <w:szCs w:val="24"/>
                <w:lang w:val="en-US" w:eastAsia="zh-CN"/>
              </w:rPr>
              <w:t>3</w:t>
            </w:r>
            <w:r>
              <w:rPr>
                <w:rFonts w:hint="eastAsia" w:ascii="宋体" w:hAnsi="宋体" w:eastAsia="宋体" w:cs="宋体"/>
                <w:b w:val="0"/>
                <w:bCs w:val="0"/>
                <w:color w:val="auto"/>
                <w:kern w:val="36"/>
                <w:sz w:val="24"/>
                <w:szCs w:val="24"/>
              </w:rPr>
              <w:t>、血氧显示范围0-99%;分辨率1%;当70-100%时，精度±2%;小于70%时，精度无定义。脉率显示范围25-254次/分钟;分辨率1次/分钟;精度±3次/分钟。测量更新周期1s;平均时间8s。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kern w:val="36"/>
                <w:sz w:val="24"/>
                <w:szCs w:val="24"/>
                <w:lang w:val="en-US" w:eastAsia="zh-CN"/>
              </w:rPr>
              <w:t>14</w:t>
            </w:r>
            <w:r>
              <w:rPr>
                <w:rFonts w:hint="eastAsia" w:ascii="宋体" w:hAnsi="宋体" w:eastAsia="宋体" w:cs="宋体"/>
                <w:b w:val="0"/>
                <w:bCs w:val="0"/>
                <w:color w:val="auto"/>
                <w:kern w:val="36"/>
                <w:sz w:val="24"/>
                <w:szCs w:val="24"/>
              </w:rPr>
              <w:t>、贮存和运输环境:环境温度范围:-20℃</w:t>
            </w:r>
            <w:r>
              <w:rPr>
                <w:rFonts w:hint="eastAsia" w:ascii="宋体" w:hAnsi="宋体" w:eastAsia="宋体" w:cs="宋体"/>
                <w:b w:val="0"/>
                <w:bCs w:val="0"/>
                <w:color w:val="auto"/>
                <w:kern w:val="36"/>
                <w:sz w:val="24"/>
                <w:szCs w:val="24"/>
                <w:lang w:eastAsia="zh-CN"/>
              </w:rPr>
              <w:t>～</w:t>
            </w:r>
            <w:r>
              <w:rPr>
                <w:rFonts w:hint="eastAsia" w:ascii="宋体" w:hAnsi="宋体" w:eastAsia="宋体" w:cs="宋体"/>
                <w:b w:val="0"/>
                <w:bCs w:val="0"/>
                <w:color w:val="auto"/>
                <w:kern w:val="36"/>
                <w:sz w:val="24"/>
                <w:szCs w:val="24"/>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3"/>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配置清单</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主机设备</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1套</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合格证</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1张</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保修卡</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 张</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包装盒</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1只</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rPr>
              <w:t>5</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产品说明书</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1本</w:t>
            </w:r>
            <w:r>
              <w:rPr>
                <w:rFonts w:hint="eastAsia" w:ascii="宋体" w:hAnsi="宋体" w:eastAsia="宋体" w:cs="宋体"/>
                <w:b w:val="0"/>
                <w:bCs w:val="0"/>
                <w:color w:val="auto"/>
                <w:kern w:val="0"/>
                <w:sz w:val="24"/>
                <w:szCs w:val="24"/>
              </w:rPr>
              <w:tab/>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：单通道注射泵</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b/>
                <w:color w:val="auto"/>
                <w:kern w:val="2"/>
                <w:sz w:val="24"/>
                <w:szCs w:val="24"/>
                <w:lang w:val="en-US" w:eastAsia="zh-CN" w:bidi="ar-SA"/>
              </w:rPr>
              <w:t>1．</w:t>
            </w:r>
            <w:r>
              <w:rPr>
                <w:rFonts w:hint="eastAsia" w:ascii="宋体" w:hAnsi="宋体" w:eastAsia="宋体" w:cs="宋体"/>
                <w:b/>
                <w:bCs/>
                <w:color w:val="auto"/>
                <w:sz w:val="24"/>
                <w:szCs w:val="24"/>
              </w:rPr>
              <w:t>注射模式</w:t>
            </w:r>
            <w:r>
              <w:rPr>
                <w:rFonts w:hint="eastAsia" w:ascii="宋体" w:hAnsi="宋体" w:eastAsia="宋体" w:cs="宋体"/>
                <w:color w:val="auto"/>
                <w:sz w:val="24"/>
                <w:szCs w:val="24"/>
              </w:rPr>
              <w:t>：恒速模式、时间模式、药物体重模式；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b/>
                <w:color w:val="auto"/>
                <w:kern w:val="2"/>
                <w:sz w:val="24"/>
                <w:szCs w:val="24"/>
                <w:lang w:val="en-US" w:eastAsia="zh-CN" w:bidi="ar-SA"/>
              </w:rPr>
              <w:t>2．</w:t>
            </w:r>
            <w:r>
              <w:rPr>
                <w:rFonts w:hint="eastAsia" w:ascii="宋体" w:hAnsi="宋体" w:eastAsia="宋体" w:cs="宋体"/>
                <w:b/>
                <w:bCs/>
                <w:color w:val="auto"/>
                <w:sz w:val="24"/>
                <w:szCs w:val="24"/>
              </w:rPr>
              <w:t>注射器：</w:t>
            </w:r>
            <w:r>
              <w:rPr>
                <w:rFonts w:hint="eastAsia" w:ascii="宋体" w:hAnsi="宋体" w:eastAsia="宋体" w:cs="宋体"/>
                <w:color w:val="auto"/>
                <w:sz w:val="24"/>
                <w:szCs w:val="24"/>
              </w:rPr>
              <w:t>符合国家标准的5ml、10ml、20ml、30ml、50ml/60ml五种规格一性次使用注射器；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注射</w:t>
            </w:r>
            <w:r>
              <w:rPr>
                <w:rFonts w:hint="eastAsia" w:ascii="宋体" w:hAnsi="宋体" w:eastAsia="宋体" w:cs="宋体"/>
                <w:b/>
                <w:bCs/>
                <w:color w:val="auto"/>
                <w:sz w:val="24"/>
                <w:szCs w:val="24"/>
              </w:rPr>
              <w:t>误差</w:t>
            </w:r>
            <w:r>
              <w:rPr>
                <w:rFonts w:hint="eastAsia" w:ascii="宋体" w:hAnsi="宋体" w:eastAsia="宋体" w:cs="宋体"/>
                <w:color w:val="auto"/>
                <w:sz w:val="24"/>
                <w:szCs w:val="24"/>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b/>
                <w:bCs/>
                <w:color w:val="auto"/>
                <w:sz w:val="24"/>
                <w:szCs w:val="24"/>
              </w:rPr>
              <w:t>注射速度</w:t>
            </w:r>
            <w:r>
              <w:rPr>
                <w:rFonts w:hint="eastAsia" w:ascii="宋体" w:hAnsi="宋体" w:eastAsia="宋体" w:cs="宋体"/>
                <w:color w:val="auto"/>
                <w:sz w:val="24"/>
                <w:szCs w:val="24"/>
              </w:rPr>
              <w:t>：</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400ml/h；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600ml/h；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1000ml/h；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50ml/60ml注射器：0.1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2000ml/h；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5．速度步进</w:t>
            </w:r>
            <w:r>
              <w:rPr>
                <w:rFonts w:hint="eastAsia" w:ascii="宋体" w:hAnsi="宋体" w:eastAsia="宋体" w:cs="宋体"/>
                <w:color w:val="auto"/>
                <w:sz w:val="24"/>
                <w:szCs w:val="24"/>
              </w:rPr>
              <w:t>：0.1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99.9ml/h以0.1ml/h递增，100</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2000ml/h以1ml/h递增；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6．预置范围</w:t>
            </w:r>
            <w:r>
              <w:rPr>
                <w:rFonts w:hint="eastAsia" w:ascii="宋体" w:hAnsi="宋体" w:eastAsia="宋体" w:cs="宋体"/>
                <w:color w:val="auto"/>
                <w:sz w:val="24"/>
                <w:szCs w:val="24"/>
              </w:rPr>
              <w:t>：0.1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9999.9ml或推空；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7．累计量范围</w:t>
            </w:r>
            <w:r>
              <w:rPr>
                <w:rFonts w:hint="eastAsia" w:ascii="宋体" w:hAnsi="宋体" w:eastAsia="宋体" w:cs="宋体"/>
                <w:color w:val="auto"/>
                <w:sz w:val="24"/>
                <w:szCs w:val="24"/>
              </w:rPr>
              <w:t>：0.0</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9999.9ml；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8．时间范围</w:t>
            </w:r>
            <w:r>
              <w:rPr>
                <w:rFonts w:hint="eastAsia" w:ascii="宋体" w:hAnsi="宋体" w:eastAsia="宋体" w:cs="宋体"/>
                <w:color w:val="auto"/>
                <w:sz w:val="24"/>
                <w:szCs w:val="24"/>
              </w:rPr>
              <w:t>：00:00:01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99:59:59；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9．快排速度</w:t>
            </w:r>
            <w:r>
              <w:rPr>
                <w:rFonts w:hint="eastAsia" w:ascii="宋体" w:hAnsi="宋体" w:eastAsia="宋体" w:cs="宋体"/>
                <w:color w:val="auto"/>
                <w:sz w:val="24"/>
                <w:szCs w:val="24"/>
              </w:rPr>
              <w:t>：5ml注射器：200ml/h；10ml注射器：400ml/h；20ml注射器：600ml/h；30ml注射器：1000ml/h</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50ml注射器：1800ml/h；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10．KVO速度范围</w:t>
            </w:r>
            <w:r>
              <w:rPr>
                <w:rFonts w:hint="eastAsia" w:ascii="宋体" w:hAnsi="宋体" w:eastAsia="宋体" w:cs="宋体"/>
                <w:color w:val="auto"/>
                <w:sz w:val="24"/>
                <w:szCs w:val="24"/>
              </w:rPr>
              <w:t>：0.1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5.0ml/h；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w:t>
            </w:r>
            <w:r>
              <w:rPr>
                <w:rFonts w:hint="default"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bCs/>
                <w:color w:val="auto"/>
                <w:sz w:val="24"/>
                <w:szCs w:val="24"/>
              </w:rPr>
              <w:t>Bolus速度范围</w:t>
            </w:r>
            <w:r>
              <w:rPr>
                <w:rFonts w:hint="eastAsia" w:ascii="宋体" w:hAnsi="宋体" w:eastAsia="宋体" w:cs="宋体"/>
                <w:color w:val="auto"/>
                <w:sz w:val="24"/>
                <w:szCs w:val="24"/>
              </w:rPr>
              <w:t>：</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400ml/h；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600ml/h；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1000ml/h；</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50ml/60ml注射器：0.1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2000ml/h；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12．Bolus速度步进</w:t>
            </w:r>
            <w:r>
              <w:rPr>
                <w:rFonts w:hint="eastAsia" w:ascii="宋体" w:hAnsi="宋体" w:eastAsia="宋体" w:cs="宋体"/>
                <w:color w:val="auto"/>
                <w:sz w:val="24"/>
                <w:szCs w:val="24"/>
              </w:rPr>
              <w:t>：0.1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99.9ml/h以 0.1ml/h递增，100</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2000ml/h以1ml/h递增；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13．Bolus预置量范围</w:t>
            </w:r>
            <w:r>
              <w:rPr>
                <w:rFonts w:hint="eastAsia" w:ascii="宋体" w:hAnsi="宋体" w:eastAsia="宋体" w:cs="宋体"/>
                <w:color w:val="auto"/>
                <w:sz w:val="24"/>
                <w:szCs w:val="24"/>
              </w:rPr>
              <w:t>：0.1</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5.0ml；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14．报警功能：</w:t>
            </w:r>
            <w:r>
              <w:rPr>
                <w:rFonts w:hint="eastAsia" w:ascii="宋体" w:hAnsi="宋体" w:eastAsia="宋体" w:cs="宋体"/>
                <w:color w:val="auto"/>
                <w:sz w:val="24"/>
                <w:szCs w:val="24"/>
              </w:rPr>
              <w:t>注射器脱落、注射器已推空、注射完成!KVO、阻塞、电池电量耗尽、电池脱落、注射异常、网电源脱落、接近完成、注射将空、电池电量低、遗忘操作；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显示设备</w:t>
            </w:r>
            <w:r>
              <w:rPr>
                <w:rFonts w:hint="eastAsia" w:ascii="宋体" w:hAnsi="宋体" w:eastAsia="宋体" w:cs="宋体"/>
                <w:color w:val="auto"/>
                <w:sz w:val="24"/>
                <w:szCs w:val="24"/>
              </w:rPr>
              <w:t>：</w:t>
            </w:r>
            <w:r>
              <w:rPr>
                <w:rFonts w:hint="eastAsia" w:ascii="宋体" w:hAnsi="宋体" w:eastAsia="宋体" w:cs="宋体"/>
                <w:color w:val="auto"/>
                <w:sz w:val="24"/>
                <w:lang w:val="en-US"/>
              </w:rPr>
              <w:t>≥</w:t>
            </w:r>
            <w:r>
              <w:rPr>
                <w:rFonts w:hint="eastAsia" w:ascii="宋体" w:hAnsi="宋体" w:eastAsia="宋体" w:cs="宋体"/>
                <w:color w:val="auto"/>
                <w:sz w:val="24"/>
                <w:szCs w:val="24"/>
              </w:rPr>
              <w:t>3.2英寸</w:t>
            </w:r>
            <w:r>
              <w:rPr>
                <w:rFonts w:hint="eastAsia" w:ascii="宋体" w:hAnsi="宋体" w:eastAsia="宋体" w:cs="宋体"/>
                <w:color w:val="auto"/>
                <w:sz w:val="24"/>
                <w:szCs w:val="24"/>
                <w:lang w:eastAsia="zh-CN"/>
              </w:rPr>
              <w:t>图像显示设备</w:t>
            </w:r>
            <w:r>
              <w:rPr>
                <w:rFonts w:hint="eastAsia" w:ascii="宋体" w:hAnsi="宋体" w:eastAsia="宋体" w:cs="宋体"/>
                <w:color w:val="auto"/>
                <w:sz w:val="24"/>
                <w:szCs w:val="24"/>
              </w:rPr>
              <w:t>，可实时显示注射器运行状态、品牌规格、电池电量、速度、预置、时间、累计量、和实时压力动态信息的功能；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16．阻塞压力功能</w:t>
            </w:r>
            <w:r>
              <w:rPr>
                <w:rFonts w:hint="eastAsia" w:ascii="宋体" w:hAnsi="宋体" w:eastAsia="宋体" w:cs="宋体"/>
                <w:color w:val="auto"/>
                <w:sz w:val="24"/>
                <w:szCs w:val="24"/>
              </w:rPr>
              <w:t>：10kPa～150kPa之间分6档可调,可实时显示管路内压力的变化；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17．压力释放功能</w:t>
            </w:r>
            <w:r>
              <w:rPr>
                <w:rFonts w:hint="eastAsia" w:ascii="宋体" w:hAnsi="宋体" w:eastAsia="宋体" w:cs="宋体"/>
                <w:color w:val="auto"/>
                <w:sz w:val="24"/>
                <w:szCs w:val="24"/>
              </w:rPr>
              <w:t>：有注射泵阻塞报警后，降低管路内阻塞压力功能；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18．品牌选择及设置功能</w:t>
            </w:r>
            <w:r>
              <w:rPr>
                <w:rFonts w:hint="eastAsia" w:ascii="宋体" w:hAnsi="宋体" w:eastAsia="宋体" w:cs="宋体"/>
                <w:color w:val="auto"/>
                <w:sz w:val="24"/>
                <w:szCs w:val="24"/>
              </w:rPr>
              <w:t>：应有品牌选择、用户自校准功能。已内置多种品牌注射器，可自行添加注射器品牌，经校准后可适应所有品牌注射器；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19．一键断电功能</w:t>
            </w:r>
            <w:r>
              <w:rPr>
                <w:rFonts w:hint="eastAsia" w:ascii="宋体" w:hAnsi="宋体" w:eastAsia="宋体" w:cs="宋体"/>
                <w:color w:val="auto"/>
                <w:sz w:val="24"/>
                <w:szCs w:val="24"/>
              </w:rPr>
              <w:t>：有一键切断机器电源的功能；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20．恢复出厂设置功能</w:t>
            </w:r>
            <w:r>
              <w:rPr>
                <w:rFonts w:hint="eastAsia" w:ascii="宋体" w:hAnsi="宋体" w:eastAsia="宋体" w:cs="宋体"/>
                <w:color w:val="auto"/>
                <w:sz w:val="24"/>
                <w:szCs w:val="24"/>
              </w:rPr>
              <w:t>：有恢复出厂设置功能；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21．语言选择功能</w:t>
            </w:r>
            <w:r>
              <w:rPr>
                <w:rFonts w:hint="eastAsia" w:ascii="宋体" w:hAnsi="宋体" w:eastAsia="宋体" w:cs="宋体"/>
                <w:color w:val="auto"/>
                <w:sz w:val="24"/>
                <w:szCs w:val="24"/>
              </w:rPr>
              <w:t>：有中文或英文选择功能；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22、按键</w:t>
            </w:r>
            <w:r>
              <w:rPr>
                <w:rFonts w:hint="eastAsia" w:ascii="宋体" w:hAnsi="宋体" w:eastAsia="宋体" w:cs="宋体"/>
                <w:color w:val="auto"/>
                <w:sz w:val="24"/>
                <w:szCs w:val="24"/>
              </w:rPr>
              <w:t>：有物理实体“0</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9”数字按键及其他功能按键（非触摸）；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23．报警声音</w:t>
            </w:r>
            <w:r>
              <w:rPr>
                <w:rFonts w:hint="eastAsia" w:ascii="宋体" w:hAnsi="宋体" w:eastAsia="宋体" w:cs="宋体"/>
                <w:color w:val="auto"/>
                <w:sz w:val="24"/>
                <w:szCs w:val="24"/>
              </w:rPr>
              <w:t>：报警音量8档可调，同时具有静音功能；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24</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机器自检功能：</w:t>
            </w:r>
            <w:r>
              <w:rPr>
                <w:rFonts w:hint="eastAsia" w:ascii="宋体" w:hAnsi="宋体" w:eastAsia="宋体" w:cs="宋体"/>
                <w:color w:val="auto"/>
                <w:sz w:val="24"/>
                <w:szCs w:val="24"/>
              </w:rPr>
              <w:t>开机自检及注射过程中实时自检；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25．内部电池</w:t>
            </w:r>
            <w:r>
              <w:rPr>
                <w:rFonts w:hint="eastAsia" w:ascii="宋体" w:hAnsi="宋体" w:eastAsia="宋体" w:cs="宋体"/>
                <w:color w:val="auto"/>
                <w:sz w:val="24"/>
                <w:szCs w:val="24"/>
                <w:highlight w:val="none"/>
              </w:rPr>
              <w:t xml:space="preserve">：充电锂电池，10.8V，2600mAh，电池使用时间≥11小时（5ml/h运行）；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26．外部电源：</w:t>
            </w:r>
            <w:r>
              <w:rPr>
                <w:rFonts w:hint="eastAsia" w:ascii="宋体" w:hAnsi="宋体" w:eastAsia="宋体" w:cs="宋体"/>
                <w:color w:val="auto"/>
                <w:sz w:val="24"/>
                <w:szCs w:val="24"/>
              </w:rPr>
              <w:t>电压: 100V</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240V</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，电流:0.6</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0.3A，频率:50Hz/60Hz；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zh-CN"/>
              </w:rPr>
              <w:t>27．工作环境：</w:t>
            </w:r>
            <w:r>
              <w:rPr>
                <w:rFonts w:hint="eastAsia" w:ascii="宋体" w:hAnsi="宋体" w:eastAsia="宋体" w:cs="宋体"/>
                <w:bCs/>
                <w:color w:val="auto"/>
                <w:kern w:val="0"/>
                <w:sz w:val="24"/>
                <w:szCs w:val="24"/>
                <w:lang w:val="zh-CN"/>
              </w:rPr>
              <w:t>温度：</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zh-CN"/>
              </w:rPr>
              <w:t>5℃</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zh-CN"/>
              </w:rPr>
              <w:t>40℃，湿度：20</w:t>
            </w:r>
            <w:r>
              <w:rPr>
                <w:rFonts w:hint="eastAsia" w:ascii="宋体" w:hAnsi="宋体" w:eastAsia="宋体" w:cs="宋体"/>
                <w:bCs/>
                <w:color w:val="auto"/>
                <w:kern w:val="0"/>
                <w:sz w:val="24"/>
                <w:szCs w:val="24"/>
              </w:rPr>
              <w:t>～90%，非冷凝，大气压</w:t>
            </w:r>
            <w:r>
              <w:rPr>
                <w:rFonts w:hint="eastAsia" w:ascii="宋体" w:hAnsi="宋体" w:eastAsia="宋体" w:cs="宋体"/>
                <w:bCs/>
                <w:color w:val="auto"/>
                <w:kern w:val="0"/>
                <w:sz w:val="24"/>
                <w:szCs w:val="24"/>
                <w:lang w:val="zh-CN"/>
              </w:rPr>
              <w:t>：70kPa</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zh-CN"/>
              </w:rPr>
              <w:t>106kPa；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28．电击防护：</w:t>
            </w:r>
            <w:r>
              <w:rPr>
                <w:rFonts w:hint="eastAsia" w:ascii="宋体" w:hAnsi="宋体" w:eastAsia="宋体" w:cs="宋体"/>
                <w:color w:val="auto"/>
                <w:sz w:val="24"/>
                <w:szCs w:val="24"/>
              </w:rPr>
              <w:t>类型：Ⅰ类，带内部电源的设备；程度：CF 型应用部分；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29．进液防护等级：</w:t>
            </w:r>
            <w:r>
              <w:rPr>
                <w:rFonts w:hint="eastAsia" w:ascii="宋体" w:hAnsi="宋体" w:eastAsia="宋体" w:cs="宋体"/>
                <w:color w:val="auto"/>
                <w:sz w:val="24"/>
                <w:szCs w:val="24"/>
              </w:rPr>
              <w:t>IP34；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30．产品使用期限</w:t>
            </w:r>
            <w:r>
              <w:rPr>
                <w:rFonts w:hint="eastAsia" w:ascii="宋体" w:hAnsi="宋体" w:eastAsia="宋体" w:cs="宋体"/>
                <w:color w:val="auto"/>
                <w:sz w:val="24"/>
                <w:szCs w:val="24"/>
              </w:rPr>
              <w:t>：≥8年；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31．其它功能：</w:t>
            </w:r>
            <w:r>
              <w:rPr>
                <w:rFonts w:hint="eastAsia" w:ascii="宋体" w:hAnsi="宋体" w:eastAsia="宋体" w:cs="宋体"/>
                <w:color w:val="auto"/>
                <w:sz w:val="24"/>
                <w:szCs w:val="24"/>
              </w:rPr>
              <w:t>双CPU设计；固定夹可90度旋转；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4"/>
              </w:numPr>
              <w:kinsoku/>
              <w:wordWrap w:val="0"/>
              <w:overflowPunct/>
              <w:topLinePunct/>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32.</w:t>
            </w:r>
            <w:r>
              <w:rPr>
                <w:rFonts w:hint="eastAsia" w:ascii="宋体" w:hAnsi="宋体" w:eastAsia="宋体" w:cs="宋体"/>
                <w:b/>
                <w:color w:val="auto"/>
                <w:sz w:val="24"/>
                <w:szCs w:val="24"/>
              </w:rPr>
              <w:t>配置清单</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1、注射泵主机</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一台</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2、电源线</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一根</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3、使用说明书</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一本</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4、快速操作指南</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一张   </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5、保修卡</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一张</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6、合格证</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一张</w:t>
            </w:r>
          </w:p>
          <w:p>
            <w:pPr>
              <w:keepNext w:val="0"/>
              <w:keepLines w:val="0"/>
              <w:pageBreakBefore w:val="0"/>
              <w:numPr>
                <w:ilvl w:val="0"/>
                <w:numId w:val="0"/>
              </w:numPr>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b/>
                <w:color w:val="auto"/>
                <w:sz w:val="24"/>
                <w:szCs w:val="24"/>
              </w:rPr>
            </w:pPr>
            <w:r>
              <w:rPr>
                <w:rFonts w:hint="eastAsia" w:ascii="宋体" w:hAnsi="宋体" w:eastAsia="宋体" w:cs="宋体"/>
                <w:b w:val="0"/>
                <w:bCs/>
                <w:color w:val="auto"/>
                <w:sz w:val="24"/>
                <w:szCs w:val="24"/>
              </w:rPr>
              <w:t>7、装箱清单</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一张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val="0"/>
              <w:overflowPunct/>
              <w:topLine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：手提式吸痰机</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1、极限负压值：≥0.08MPa(600mmHg)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2、负压调节范围：0.02Mpa(150mmHg)</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极限负压值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3、瞬时抽气速率：≥20L/min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4、贮液瓶：≥2500mL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5、输入功率：110VA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6、适用于吸出患者上呼吸道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5"/>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配置清单</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1、主机设备</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1套</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2、合格证</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1张</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3、保修卡</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 张</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4、吸引管   1条</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5、产品说明书</w:t>
            </w: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1本</w:t>
            </w:r>
            <w:r>
              <w:rPr>
                <w:rFonts w:hint="eastAsia" w:ascii="宋体" w:hAnsi="宋体" w:eastAsia="宋体" w:cs="宋体"/>
                <w:b w:val="0"/>
                <w:bCs w:val="0"/>
                <w:color w:val="auto"/>
                <w:kern w:val="0"/>
                <w:sz w:val="24"/>
                <w:szCs w:val="24"/>
              </w:rPr>
              <w:tab/>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6、吸痰管     1条</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7、过滤器  2个</w:t>
            </w:r>
          </w:p>
          <w:p>
            <w:pPr>
              <w:keepNext w:val="0"/>
              <w:keepLines w:val="0"/>
              <w:pageBreakBefore w:val="0"/>
              <w:widowControl/>
              <w:kinsoku/>
              <w:overflowPunct/>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rPr>
              <w:t>8、电源线  1条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：多功能清创仪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1、产品适用范围：适用于人体伤口的超声清创，通过加压冲洗和负压引流，达到去除细菌的作用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2、超声清洗模块参数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2.1超声主机输出频率范围：15kHz-45kHz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2.2▲超声工作频率：25kHz±1kHz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2.3有效超声输出功率范围：&lt;50W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2.4▲超声自动扫频时间：≤1s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2.5▲超声清创刀头振动幅度：≥80μm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2.6▲超声刀头材料钛合金：TC4钛合金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2.7超声清创刀头可拆卸功能：具有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2.8显示和设置超声输出功率功能：具有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2.9显示和设置清创液流量功能：具有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2.10清创液流量范围：40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130mL/min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2.11最大超声清创液流量范围：≥100ml/min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2.12手柄输出口处清创液温升：≤2℃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2.13清创液最高温度≤34℃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3、高压冲洗模块参数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3.1显示和设置冲洗液流量功能：具有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3.2最大高压清创液流量：≥430ml/min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3.3高压冲洗最大压强：0.6±0.05MPa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4、负压吸引模块参数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4.1最大负压压力：-0.08MPa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4.2调节负压吸引压力功能：具有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4.3▲抽气速率：≥25L/min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4.4储液瓶容积：≥5L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4.5正常使用中的噪声：≤65dB(A)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5、系统参数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5.1操作面板：触摸屏操作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5.2显示和设置治疗时间功能：具有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5.3治疗结束时声音提示功能：具有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5.4定时器工作范围：0-99min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5.5脚踏开关启动或停止治疗功能：具有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6、产品安全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6.1电气安全要求：符合GB9706.1-2007，YY0636.1-2008等要求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6.2电磁兼容性要求：符合YY0505-2012的要求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6"/>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6.3▲超声及高压冲洗管路：独立在机器外部，可一次性使用或重复灭菌后使用，杜绝感染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：创面光子治疗仪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消炎、镇痛，对体表创面有止渗液、促进肉芽组织生长、加速愈合的作用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光源材料：半导体固态光源（点阵芯片集成式）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峰值波长：红光：640±10nm；蓝光：460±10nm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▲光功率密度（光源表面测量）：红光：≥1000mW/c</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rPr>
              <w:t>；蓝光：≥1000mW/c</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▲特定距离下照射的温升和光功率密度（在距离光杯口平面15cm处，室温26℃的条件下，照射15min，水膜最低温升及此时的光功率密度要求）：温升≤3℃；光功率密度≥40mW/c</w:t>
            </w:r>
            <w:r>
              <w:rPr>
                <w:rFonts w:hint="eastAsia" w:ascii="宋体" w:hAnsi="宋体" w:eastAsia="宋体" w:cs="宋体"/>
                <w:color w:val="auto"/>
                <w:sz w:val="24"/>
                <w:szCs w:val="24"/>
                <w:lang w:val="en-US" w:eastAsia="zh-CN"/>
              </w:rPr>
              <w:t>m</w:t>
            </w:r>
            <w:r>
              <w:rPr>
                <w:rFonts w:hint="eastAsia" w:ascii="宋体" w:hAnsi="宋体" w:eastAsia="宋体" w:cs="宋体"/>
                <w:color w:val="auto"/>
                <w:sz w:val="24"/>
                <w:szCs w:val="24"/>
                <w:vertAlign w:val="superscript"/>
                <w:lang w:val="en-US" w:eastAsia="zh-CN"/>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▲最大治疗深度：治疗仪最大治疗深度≥10cm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光源聚光设计：组合光杯式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▲最大有效照射面积：≥1800c㎡</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光杯口平面面积：≥360c㎡；治疗光源板之间的弧度可以调节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输出光功率（光杯口平面测量）：≥24W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▲光功率稳定度：光功率变化率≤±1%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升降装置：电动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能量调节方式：五级焦耳剂量能量调节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照射治疗模式：持续/脉冲照射治疗可选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定时时间：可从0min～99min连续可调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操作面板：触摸屏、图像显示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7"/>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输入功率：500VA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：空气波压力治疗系统</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1、操作方式：7寸彩色人体仿生触摸屏操作。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2、▲血液回盈侦测功能：具有。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3、通道数：两路物理通道，并可同时、间歇、按顺序充放气。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4、气囊腔道数：双腿四腔（或八腔气囊），支持每腔压力单独可调。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气囊种类支持：腿部四腔气囊（拉链套筒式）、臂部四腔气囊（套筒式）、腿部三腔分体式气囊（重复性、单人使用）、三腔小腿气囊（重复性、单人使用）、臂部三腔气囊（分体式）、背部四腔气囊、左手气囊、右手气囊、左脚气囊、右脚气囊、手部气囊（KF）。</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6、▲气囊自动识别：自动实时快速识别气囊种类，并快速定位治疗类型，实现“一键治疗”。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7、界面旋转功能：支持一键式屏幕旋转功能，无需校正即可180度旋转屏幕。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8、压力范围：0-240mmHg。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9、充气速度：充气速度1-6级可调，充满单腔的时间10s以内。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10、▲零压跳过功能：具备单腔零压跳过功能，通过一键式设定实现。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11、治疗时间：治疗时间1-600分钟可调，支持不间断治疗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12、治疗模式：支持标准治疗、梯度治疗、逆序挤压模式以及高级治疗模式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13、治疗方案：＞20种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14、▲无线扩展功能：支持无线扩展功能，可将多台设备共同连接。可连接空气波中央工作站，实现联网功能。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15、▲提示及报警功能：具有超压、欠压、脱落等安全提示功能，同时具有语音及屏幕双重报警功能。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16、▲信息储存：具备无限存储扩展功能，实现患者信息及治疗记录无限量储存。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17、安全防护功能：达到阈值时、突然断电或中断治疗时，可自动泄压，避免对病人意外伤害。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8"/>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1、主机1台</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2、电源线1根</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3、线控开关1根</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4、电源适配器1个</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5、延长管组件1个</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6、说明书1本</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7、合格证1张</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8、操作指南1张</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9、保修卡1张</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10、安装手册1份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附表四十</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：（高能）红外治疗仪</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6"/>
        <w:gridCol w:w="740"/>
        <w:gridCol w:w="63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4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6350"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1、产品适用范围/预期用途：主要用于对疼痛和炎症的治疗，能改善血液循环，促进组织修复与再生，消除肿胀，加速创面愈合。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2、▲波长范围：能量主要分布范围 0.4μm-1.4μm （即400-1400nm）,可产生WIRA光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3、治疗光源：卤素光源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4、▲光源功率：</w:t>
            </w:r>
            <w:r>
              <w:rPr>
                <w:rFonts w:hint="eastAsia" w:ascii="宋体" w:hAnsi="宋体" w:eastAsia="宋体" w:cs="宋体"/>
                <w:color w:val="auto"/>
                <w:kern w:val="0"/>
                <w:sz w:val="24"/>
                <w:szCs w:val="24"/>
              </w:rPr>
              <w:t>＞700W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5、▲光功率密度：出光口平面中心处光功率密度应 ≥600mW/cm</w:t>
            </w:r>
            <w:r>
              <w:rPr>
                <w:rFonts w:hint="eastAsia" w:ascii="宋体" w:hAnsi="宋体" w:eastAsia="宋体" w:cs="宋体"/>
                <w:color w:val="auto"/>
                <w:sz w:val="24"/>
                <w:szCs w:val="24"/>
                <w:vertAlign w:val="super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6、出光口面积：出光口面积≥95cm</w:t>
            </w:r>
            <w:r>
              <w:rPr>
                <w:rFonts w:hint="eastAsia" w:ascii="宋体" w:hAnsi="宋体" w:eastAsia="宋体" w:cs="宋体"/>
                <w:color w:val="auto"/>
                <w:sz w:val="24"/>
                <w:szCs w:val="24"/>
                <w:vertAlign w:val="super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7、有效照射面积：≥625cm</w:t>
            </w:r>
            <w:r>
              <w:rPr>
                <w:rFonts w:hint="eastAsia" w:ascii="宋体" w:hAnsi="宋体" w:eastAsia="宋体" w:cs="宋体"/>
                <w:color w:val="auto"/>
                <w:sz w:val="24"/>
                <w:szCs w:val="24"/>
                <w:vertAlign w:val="super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8、▲治疗深度：</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10cm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显示</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及操作方式：彩色触摸屏操作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10、治疗方案定义保存功能 ：具有，可定义和保存治疗方案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11、▲升降方式：电动升降调整治疗高度，升降调节距离</w:t>
            </w:r>
            <w:r>
              <w:rPr>
                <w:rFonts w:hint="eastAsia" w:ascii="宋体" w:hAnsi="宋体" w:eastAsia="宋体" w:cs="宋体"/>
                <w:color w:val="auto"/>
                <w:kern w:val="0"/>
                <w:sz w:val="24"/>
                <w:szCs w:val="24"/>
              </w:rPr>
              <w:t>＞40cm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12、治疗头调整：水平旋转角度≥90°，竖直旋转角度≥90°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13、定时模式：电子定时，1-99min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14、过热保护：具有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15、倾倒断电保护：具有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16、软件升级接口：具有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17、输入功率：≤900W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p>
        </w:tc>
        <w:tc>
          <w:tcPr>
            <w:tcW w:w="740" w:type="dxa"/>
            <w:vAlign w:val="center"/>
          </w:tcPr>
          <w:p>
            <w:pPr>
              <w:pStyle w:val="15"/>
              <w:keepNext w:val="0"/>
              <w:keepLines w:val="0"/>
              <w:pageBreakBefore w:val="0"/>
              <w:widowControl/>
              <w:numPr>
                <w:ilvl w:val="0"/>
                <w:numId w:val="119"/>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rPr>
            </w:pPr>
          </w:p>
        </w:tc>
        <w:tc>
          <w:tcPr>
            <w:tcW w:w="6350" w:type="dxa"/>
          </w:tcPr>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配置清单：</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1、主机1台</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2、眼罩1个</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3、保护眼镜（深色）1个</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4、保护眼镜（浅色）1个</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5、电源线1根</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6、产品说明书1本</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7、合格证1张</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8、操作指南1张</w:t>
            </w:r>
          </w:p>
          <w:p>
            <w:pPr>
              <w:keepNext w:val="0"/>
              <w:keepLines w:val="0"/>
              <w:pageBreakBefore w:val="0"/>
              <w:kinsoku/>
              <w:overflowPunct/>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9、红外治疗仪光源1套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6" w:type="dxa"/>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7090" w:type="dxa"/>
            <w:gridSpan w:val="2"/>
          </w:tcPr>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打“★”号条款为实质性条款，若有任何一条负偏离或不满足则导致投标无效。 </w:t>
            </w:r>
          </w:p>
          <w:p>
            <w:pPr>
              <w:pStyle w:val="15"/>
              <w:keepNext w:val="0"/>
              <w:keepLines w:val="0"/>
              <w:pageBreakBefore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打“▲”号条款为重要技术参数，若有部分“▲”条款未响应或不满足，将导致其响应性评审加重扣分，但不作为无效投标条款。</w:t>
            </w:r>
          </w:p>
        </w:tc>
      </w:tr>
    </w:tbl>
    <w:p>
      <w:pPr>
        <w:rPr>
          <w:color w:val="FF0000"/>
        </w:rPr>
      </w:pPr>
      <w:bookmarkStart w:id="24" w:name="_GoBack"/>
      <w:bookmarkEnd w:id="24"/>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LTHJW--GB1-0">
    <w:altName w:val="Cambria"/>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CB7AF"/>
    <w:multiLevelType w:val="singleLevel"/>
    <w:tmpl w:val="837CB7AF"/>
    <w:lvl w:ilvl="0" w:tentative="0">
      <w:start w:val="30"/>
      <w:numFmt w:val="decimal"/>
      <w:suff w:val="nothing"/>
      <w:lvlText w:val="%1、"/>
      <w:lvlJc w:val="left"/>
    </w:lvl>
  </w:abstractNum>
  <w:abstractNum w:abstractNumId="1">
    <w:nsid w:val="85E1BA7F"/>
    <w:multiLevelType w:val="multilevel"/>
    <w:tmpl w:val="85E1BA7F"/>
    <w:lvl w:ilvl="0" w:tentative="0">
      <w:start w:val="1"/>
      <w:numFmt w:val="decimal"/>
      <w:suff w:val="space"/>
      <w:lvlText w:val="%1."/>
      <w:lvlJc w:val="left"/>
      <w:pPr>
        <w:ind w:left="420" w:hanging="420"/>
      </w:pPr>
      <w:rPr>
        <w:rFonts w:hint="eastAsia"/>
      </w:rPr>
    </w:lvl>
    <w:lvl w:ilvl="1" w:tentative="0">
      <w:start w:val="16"/>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9E18013"/>
    <w:multiLevelType w:val="singleLevel"/>
    <w:tmpl w:val="89E18013"/>
    <w:lvl w:ilvl="0" w:tentative="0">
      <w:start w:val="1"/>
      <w:numFmt w:val="decimal"/>
      <w:lvlText w:val="%1"/>
      <w:lvlJc w:val="left"/>
      <w:pPr>
        <w:tabs>
          <w:tab w:val="left" w:pos="420"/>
        </w:tabs>
        <w:ind w:left="635" w:leftChars="0" w:hanging="425" w:firstLineChars="0"/>
      </w:pPr>
      <w:rPr>
        <w:rFonts w:hint="default"/>
      </w:rPr>
    </w:lvl>
  </w:abstractNum>
  <w:abstractNum w:abstractNumId="3">
    <w:nsid w:val="89F6B6DB"/>
    <w:multiLevelType w:val="singleLevel"/>
    <w:tmpl w:val="89F6B6DB"/>
    <w:lvl w:ilvl="0" w:tentative="0">
      <w:start w:val="1"/>
      <w:numFmt w:val="decimal"/>
      <w:lvlText w:val="%1"/>
      <w:lvlJc w:val="left"/>
      <w:pPr>
        <w:tabs>
          <w:tab w:val="left" w:pos="420"/>
        </w:tabs>
        <w:ind w:left="635" w:leftChars="0" w:hanging="425" w:firstLineChars="0"/>
      </w:pPr>
      <w:rPr>
        <w:rFonts w:hint="default"/>
      </w:rPr>
    </w:lvl>
  </w:abstractNum>
  <w:abstractNum w:abstractNumId="4">
    <w:nsid w:val="8B00C367"/>
    <w:multiLevelType w:val="singleLevel"/>
    <w:tmpl w:val="8B00C367"/>
    <w:lvl w:ilvl="0" w:tentative="0">
      <w:start w:val="1"/>
      <w:numFmt w:val="decimal"/>
      <w:lvlText w:val="%1"/>
      <w:lvlJc w:val="left"/>
      <w:pPr>
        <w:tabs>
          <w:tab w:val="left" w:pos="420"/>
        </w:tabs>
        <w:ind w:left="635" w:leftChars="0" w:hanging="425" w:firstLineChars="0"/>
      </w:pPr>
      <w:rPr>
        <w:rFonts w:hint="default"/>
      </w:rPr>
    </w:lvl>
  </w:abstractNum>
  <w:abstractNum w:abstractNumId="5">
    <w:nsid w:val="8BB49A1E"/>
    <w:multiLevelType w:val="singleLevel"/>
    <w:tmpl w:val="8BB49A1E"/>
    <w:lvl w:ilvl="0" w:tentative="0">
      <w:start w:val="23"/>
      <w:numFmt w:val="decimal"/>
      <w:suff w:val="nothing"/>
      <w:lvlText w:val="%1、"/>
      <w:lvlJc w:val="left"/>
    </w:lvl>
  </w:abstractNum>
  <w:abstractNum w:abstractNumId="6">
    <w:nsid w:val="8D17DF08"/>
    <w:multiLevelType w:val="singleLevel"/>
    <w:tmpl w:val="8D17DF08"/>
    <w:lvl w:ilvl="0" w:tentative="0">
      <w:start w:val="4"/>
      <w:numFmt w:val="decimal"/>
      <w:lvlText w:val="%1."/>
      <w:lvlJc w:val="left"/>
      <w:pPr>
        <w:tabs>
          <w:tab w:val="left" w:pos="312"/>
        </w:tabs>
      </w:pPr>
    </w:lvl>
  </w:abstractNum>
  <w:abstractNum w:abstractNumId="7">
    <w:nsid w:val="8F8435B5"/>
    <w:multiLevelType w:val="singleLevel"/>
    <w:tmpl w:val="8F8435B5"/>
    <w:lvl w:ilvl="0" w:tentative="0">
      <w:start w:val="1"/>
      <w:numFmt w:val="decimal"/>
      <w:lvlText w:val="%1"/>
      <w:lvlJc w:val="left"/>
      <w:pPr>
        <w:tabs>
          <w:tab w:val="left" w:pos="420"/>
        </w:tabs>
        <w:ind w:left="635" w:leftChars="0" w:hanging="425" w:firstLineChars="0"/>
      </w:pPr>
      <w:rPr>
        <w:rFonts w:hint="default"/>
      </w:rPr>
    </w:lvl>
  </w:abstractNum>
  <w:abstractNum w:abstractNumId="8">
    <w:nsid w:val="913954EE"/>
    <w:multiLevelType w:val="singleLevel"/>
    <w:tmpl w:val="913954EE"/>
    <w:lvl w:ilvl="0" w:tentative="0">
      <w:start w:val="1"/>
      <w:numFmt w:val="decimal"/>
      <w:lvlText w:val="%1"/>
      <w:lvlJc w:val="left"/>
      <w:pPr>
        <w:tabs>
          <w:tab w:val="left" w:pos="420"/>
        </w:tabs>
        <w:ind w:left="635" w:leftChars="0" w:hanging="425" w:firstLineChars="0"/>
      </w:pPr>
      <w:rPr>
        <w:rFonts w:hint="default"/>
      </w:rPr>
    </w:lvl>
  </w:abstractNum>
  <w:abstractNum w:abstractNumId="9">
    <w:nsid w:val="91D21F57"/>
    <w:multiLevelType w:val="singleLevel"/>
    <w:tmpl w:val="91D21F57"/>
    <w:lvl w:ilvl="0" w:tentative="0">
      <w:start w:val="1"/>
      <w:numFmt w:val="decimal"/>
      <w:lvlText w:val="%1"/>
      <w:lvlJc w:val="left"/>
      <w:pPr>
        <w:tabs>
          <w:tab w:val="left" w:pos="420"/>
        </w:tabs>
        <w:ind w:left="635" w:leftChars="0" w:hanging="425" w:firstLineChars="0"/>
      </w:pPr>
      <w:rPr>
        <w:rFonts w:hint="default"/>
      </w:rPr>
    </w:lvl>
  </w:abstractNum>
  <w:abstractNum w:abstractNumId="10">
    <w:nsid w:val="93469819"/>
    <w:multiLevelType w:val="singleLevel"/>
    <w:tmpl w:val="93469819"/>
    <w:lvl w:ilvl="0" w:tentative="0">
      <w:start w:val="1"/>
      <w:numFmt w:val="decimal"/>
      <w:lvlText w:val="%1"/>
      <w:lvlJc w:val="left"/>
      <w:pPr>
        <w:tabs>
          <w:tab w:val="left" w:pos="420"/>
        </w:tabs>
        <w:ind w:left="635" w:leftChars="0" w:hanging="425" w:firstLineChars="0"/>
      </w:pPr>
      <w:rPr>
        <w:rFonts w:hint="default"/>
      </w:rPr>
    </w:lvl>
  </w:abstractNum>
  <w:abstractNum w:abstractNumId="11">
    <w:nsid w:val="94668386"/>
    <w:multiLevelType w:val="singleLevel"/>
    <w:tmpl w:val="94668386"/>
    <w:lvl w:ilvl="0" w:tentative="0">
      <w:start w:val="4"/>
      <w:numFmt w:val="decimal"/>
      <w:suff w:val="nothing"/>
      <w:lvlText w:val="%1、"/>
      <w:lvlJc w:val="left"/>
    </w:lvl>
  </w:abstractNum>
  <w:abstractNum w:abstractNumId="12">
    <w:nsid w:val="950D88D9"/>
    <w:multiLevelType w:val="singleLevel"/>
    <w:tmpl w:val="950D88D9"/>
    <w:lvl w:ilvl="0" w:tentative="0">
      <w:start w:val="1"/>
      <w:numFmt w:val="decimal"/>
      <w:lvlText w:val="%1"/>
      <w:lvlJc w:val="left"/>
      <w:pPr>
        <w:tabs>
          <w:tab w:val="left" w:pos="420"/>
        </w:tabs>
        <w:ind w:left="635" w:leftChars="0" w:hanging="425" w:firstLineChars="0"/>
      </w:pPr>
      <w:rPr>
        <w:rFonts w:hint="default"/>
      </w:rPr>
    </w:lvl>
  </w:abstractNum>
  <w:abstractNum w:abstractNumId="13">
    <w:nsid w:val="973009A7"/>
    <w:multiLevelType w:val="singleLevel"/>
    <w:tmpl w:val="973009A7"/>
    <w:lvl w:ilvl="0" w:tentative="0">
      <w:start w:val="1"/>
      <w:numFmt w:val="decimal"/>
      <w:lvlText w:val="%1"/>
      <w:lvlJc w:val="left"/>
      <w:pPr>
        <w:tabs>
          <w:tab w:val="left" w:pos="420"/>
        </w:tabs>
        <w:ind w:left="635" w:leftChars="0" w:hanging="425" w:firstLineChars="0"/>
      </w:pPr>
      <w:rPr>
        <w:rFonts w:hint="default"/>
      </w:rPr>
    </w:lvl>
  </w:abstractNum>
  <w:abstractNum w:abstractNumId="14">
    <w:nsid w:val="991A529C"/>
    <w:multiLevelType w:val="singleLevel"/>
    <w:tmpl w:val="991A529C"/>
    <w:lvl w:ilvl="0" w:tentative="0">
      <w:start w:val="1"/>
      <w:numFmt w:val="decimal"/>
      <w:lvlText w:val="%1"/>
      <w:lvlJc w:val="left"/>
      <w:pPr>
        <w:tabs>
          <w:tab w:val="left" w:pos="420"/>
        </w:tabs>
        <w:ind w:left="635" w:leftChars="0" w:hanging="425" w:firstLineChars="0"/>
      </w:pPr>
      <w:rPr>
        <w:rFonts w:hint="default"/>
      </w:rPr>
    </w:lvl>
  </w:abstractNum>
  <w:abstractNum w:abstractNumId="15">
    <w:nsid w:val="9DB828A8"/>
    <w:multiLevelType w:val="singleLevel"/>
    <w:tmpl w:val="9DB828A8"/>
    <w:lvl w:ilvl="0" w:tentative="0">
      <w:start w:val="1"/>
      <w:numFmt w:val="decimal"/>
      <w:lvlText w:val="%1"/>
      <w:lvlJc w:val="left"/>
      <w:pPr>
        <w:tabs>
          <w:tab w:val="left" w:pos="420"/>
        </w:tabs>
        <w:ind w:left="635" w:leftChars="0" w:hanging="425" w:firstLineChars="0"/>
      </w:pPr>
      <w:rPr>
        <w:rFonts w:hint="default"/>
      </w:rPr>
    </w:lvl>
  </w:abstractNum>
  <w:abstractNum w:abstractNumId="16">
    <w:nsid w:val="A2EF1210"/>
    <w:multiLevelType w:val="singleLevel"/>
    <w:tmpl w:val="A2EF1210"/>
    <w:lvl w:ilvl="0" w:tentative="0">
      <w:start w:val="1"/>
      <w:numFmt w:val="decimal"/>
      <w:lvlText w:val="%1"/>
      <w:lvlJc w:val="left"/>
      <w:pPr>
        <w:tabs>
          <w:tab w:val="left" w:pos="420"/>
        </w:tabs>
        <w:ind w:left="635" w:leftChars="0" w:hanging="425" w:firstLineChars="0"/>
      </w:pPr>
      <w:rPr>
        <w:rFonts w:hint="default"/>
      </w:rPr>
    </w:lvl>
  </w:abstractNum>
  <w:abstractNum w:abstractNumId="17">
    <w:nsid w:val="A4D88B35"/>
    <w:multiLevelType w:val="singleLevel"/>
    <w:tmpl w:val="A4D88B35"/>
    <w:lvl w:ilvl="0" w:tentative="0">
      <w:start w:val="1"/>
      <w:numFmt w:val="decimal"/>
      <w:lvlText w:val="%1)"/>
      <w:lvlJc w:val="left"/>
      <w:pPr>
        <w:ind w:left="425" w:hanging="425"/>
      </w:pPr>
      <w:rPr>
        <w:rFonts w:hint="default" w:ascii="宋体" w:hAnsi="宋体" w:eastAsia="宋体" w:cs="宋体"/>
        <w:sz w:val="24"/>
        <w:szCs w:val="24"/>
      </w:rPr>
    </w:lvl>
  </w:abstractNum>
  <w:abstractNum w:abstractNumId="18">
    <w:nsid w:val="ABF48C8C"/>
    <w:multiLevelType w:val="singleLevel"/>
    <w:tmpl w:val="ABF48C8C"/>
    <w:lvl w:ilvl="0" w:tentative="0">
      <w:start w:val="1"/>
      <w:numFmt w:val="decimal"/>
      <w:lvlText w:val="%1"/>
      <w:lvlJc w:val="left"/>
      <w:pPr>
        <w:tabs>
          <w:tab w:val="left" w:pos="420"/>
        </w:tabs>
        <w:ind w:left="635" w:leftChars="0" w:hanging="425" w:firstLineChars="0"/>
      </w:pPr>
      <w:rPr>
        <w:rFonts w:hint="default"/>
      </w:rPr>
    </w:lvl>
  </w:abstractNum>
  <w:abstractNum w:abstractNumId="19">
    <w:nsid w:val="B2263B63"/>
    <w:multiLevelType w:val="singleLevel"/>
    <w:tmpl w:val="B2263B63"/>
    <w:lvl w:ilvl="0" w:tentative="0">
      <w:start w:val="1"/>
      <w:numFmt w:val="decimal"/>
      <w:lvlText w:val="%1"/>
      <w:lvlJc w:val="left"/>
      <w:pPr>
        <w:tabs>
          <w:tab w:val="left" w:pos="420"/>
        </w:tabs>
        <w:ind w:left="635" w:leftChars="0" w:hanging="425" w:firstLineChars="0"/>
      </w:pPr>
      <w:rPr>
        <w:rFonts w:hint="default"/>
      </w:rPr>
    </w:lvl>
  </w:abstractNum>
  <w:abstractNum w:abstractNumId="20">
    <w:nsid w:val="B6478938"/>
    <w:multiLevelType w:val="singleLevel"/>
    <w:tmpl w:val="B6478938"/>
    <w:lvl w:ilvl="0" w:tentative="0">
      <w:start w:val="1"/>
      <w:numFmt w:val="decimal"/>
      <w:lvlText w:val="%1"/>
      <w:lvlJc w:val="left"/>
      <w:pPr>
        <w:tabs>
          <w:tab w:val="left" w:pos="420"/>
        </w:tabs>
        <w:ind w:left="635" w:leftChars="0" w:hanging="425" w:firstLineChars="0"/>
      </w:pPr>
      <w:rPr>
        <w:rFonts w:hint="default"/>
      </w:rPr>
    </w:lvl>
  </w:abstractNum>
  <w:abstractNum w:abstractNumId="21">
    <w:nsid w:val="B6B18743"/>
    <w:multiLevelType w:val="singleLevel"/>
    <w:tmpl w:val="B6B18743"/>
    <w:lvl w:ilvl="0" w:tentative="0">
      <w:start w:val="1"/>
      <w:numFmt w:val="chineseCounting"/>
      <w:suff w:val="nothing"/>
      <w:lvlText w:val="%1、"/>
      <w:lvlJc w:val="left"/>
      <w:rPr>
        <w:rFonts w:hint="eastAsia"/>
      </w:rPr>
    </w:lvl>
  </w:abstractNum>
  <w:abstractNum w:abstractNumId="22">
    <w:nsid w:val="B7A4E66D"/>
    <w:multiLevelType w:val="singleLevel"/>
    <w:tmpl w:val="B7A4E66D"/>
    <w:lvl w:ilvl="0" w:tentative="0">
      <w:start w:val="1"/>
      <w:numFmt w:val="decimal"/>
      <w:lvlText w:val="%1"/>
      <w:lvlJc w:val="left"/>
      <w:pPr>
        <w:tabs>
          <w:tab w:val="left" w:pos="420"/>
        </w:tabs>
        <w:ind w:left="635" w:leftChars="0" w:hanging="425" w:firstLineChars="0"/>
      </w:pPr>
      <w:rPr>
        <w:rFonts w:hint="default"/>
      </w:rPr>
    </w:lvl>
  </w:abstractNum>
  <w:abstractNum w:abstractNumId="23">
    <w:nsid w:val="BA58EEF5"/>
    <w:multiLevelType w:val="singleLevel"/>
    <w:tmpl w:val="BA58EEF5"/>
    <w:lvl w:ilvl="0" w:tentative="0">
      <w:start w:val="1"/>
      <w:numFmt w:val="decimal"/>
      <w:suff w:val="nothing"/>
      <w:lvlText w:val="(%1)"/>
      <w:lvlJc w:val="left"/>
      <w:pPr>
        <w:ind w:left="454" w:leftChars="0" w:hanging="454" w:firstLineChars="0"/>
      </w:pPr>
      <w:rPr>
        <w:rFonts w:hint="default"/>
      </w:rPr>
    </w:lvl>
  </w:abstractNum>
  <w:abstractNum w:abstractNumId="24">
    <w:nsid w:val="BB2C60E1"/>
    <w:multiLevelType w:val="singleLevel"/>
    <w:tmpl w:val="BB2C60E1"/>
    <w:lvl w:ilvl="0" w:tentative="0">
      <w:start w:val="1"/>
      <w:numFmt w:val="decimal"/>
      <w:lvlText w:val="%1"/>
      <w:lvlJc w:val="left"/>
      <w:pPr>
        <w:tabs>
          <w:tab w:val="left" w:pos="420"/>
        </w:tabs>
        <w:ind w:left="635" w:leftChars="0" w:hanging="425" w:firstLineChars="0"/>
      </w:pPr>
      <w:rPr>
        <w:rFonts w:hint="default"/>
      </w:rPr>
    </w:lvl>
  </w:abstractNum>
  <w:abstractNum w:abstractNumId="25">
    <w:nsid w:val="BD47C2AA"/>
    <w:multiLevelType w:val="singleLevel"/>
    <w:tmpl w:val="BD47C2AA"/>
    <w:lvl w:ilvl="0" w:tentative="0">
      <w:start w:val="1"/>
      <w:numFmt w:val="decimal"/>
      <w:lvlText w:val="%1"/>
      <w:lvlJc w:val="left"/>
      <w:pPr>
        <w:tabs>
          <w:tab w:val="left" w:pos="420"/>
        </w:tabs>
        <w:ind w:left="635" w:leftChars="0" w:hanging="425" w:firstLineChars="0"/>
      </w:pPr>
      <w:rPr>
        <w:rFonts w:hint="default"/>
      </w:rPr>
    </w:lvl>
  </w:abstractNum>
  <w:abstractNum w:abstractNumId="26">
    <w:nsid w:val="C07361FC"/>
    <w:multiLevelType w:val="singleLevel"/>
    <w:tmpl w:val="C07361FC"/>
    <w:lvl w:ilvl="0" w:tentative="0">
      <w:start w:val="1"/>
      <w:numFmt w:val="decimal"/>
      <w:lvlText w:val="%1"/>
      <w:lvlJc w:val="left"/>
      <w:pPr>
        <w:tabs>
          <w:tab w:val="left" w:pos="420"/>
        </w:tabs>
        <w:ind w:left="635" w:leftChars="0" w:hanging="425" w:firstLineChars="0"/>
      </w:pPr>
      <w:rPr>
        <w:rFonts w:hint="default"/>
      </w:rPr>
    </w:lvl>
  </w:abstractNum>
  <w:abstractNum w:abstractNumId="27">
    <w:nsid w:val="C4BCA551"/>
    <w:multiLevelType w:val="singleLevel"/>
    <w:tmpl w:val="C4BCA551"/>
    <w:lvl w:ilvl="0" w:tentative="0">
      <w:start w:val="1"/>
      <w:numFmt w:val="decimal"/>
      <w:lvlText w:val="%1"/>
      <w:lvlJc w:val="left"/>
      <w:pPr>
        <w:tabs>
          <w:tab w:val="left" w:pos="420"/>
        </w:tabs>
        <w:ind w:left="635" w:leftChars="0" w:hanging="425" w:firstLineChars="0"/>
      </w:pPr>
      <w:rPr>
        <w:rFonts w:hint="default"/>
      </w:rPr>
    </w:lvl>
  </w:abstractNum>
  <w:abstractNum w:abstractNumId="28">
    <w:nsid w:val="C79532BC"/>
    <w:multiLevelType w:val="singleLevel"/>
    <w:tmpl w:val="C79532BC"/>
    <w:lvl w:ilvl="0" w:tentative="0">
      <w:start w:val="1"/>
      <w:numFmt w:val="decimal"/>
      <w:lvlText w:val="%1"/>
      <w:lvlJc w:val="left"/>
      <w:pPr>
        <w:tabs>
          <w:tab w:val="left" w:pos="420"/>
        </w:tabs>
        <w:ind w:left="635" w:leftChars="0" w:hanging="425" w:firstLineChars="0"/>
      </w:pPr>
      <w:rPr>
        <w:rFonts w:hint="default"/>
      </w:rPr>
    </w:lvl>
  </w:abstractNum>
  <w:abstractNum w:abstractNumId="29">
    <w:nsid w:val="C82F4CAF"/>
    <w:multiLevelType w:val="singleLevel"/>
    <w:tmpl w:val="C82F4CAF"/>
    <w:lvl w:ilvl="0" w:tentative="0">
      <w:start w:val="1"/>
      <w:numFmt w:val="decimal"/>
      <w:lvlText w:val="%1"/>
      <w:lvlJc w:val="left"/>
      <w:pPr>
        <w:tabs>
          <w:tab w:val="left" w:pos="420"/>
        </w:tabs>
        <w:ind w:left="635" w:leftChars="0" w:hanging="425" w:firstLineChars="0"/>
      </w:pPr>
      <w:rPr>
        <w:rFonts w:hint="default"/>
      </w:rPr>
    </w:lvl>
  </w:abstractNum>
  <w:abstractNum w:abstractNumId="30">
    <w:nsid w:val="CAECE01E"/>
    <w:multiLevelType w:val="singleLevel"/>
    <w:tmpl w:val="CAECE01E"/>
    <w:lvl w:ilvl="0" w:tentative="0">
      <w:start w:val="1"/>
      <w:numFmt w:val="decimal"/>
      <w:lvlText w:val="%1"/>
      <w:lvlJc w:val="left"/>
      <w:pPr>
        <w:tabs>
          <w:tab w:val="left" w:pos="420"/>
        </w:tabs>
        <w:ind w:left="635" w:leftChars="0" w:hanging="425" w:firstLineChars="0"/>
      </w:pPr>
      <w:rPr>
        <w:rFonts w:hint="default"/>
      </w:rPr>
    </w:lvl>
  </w:abstractNum>
  <w:abstractNum w:abstractNumId="31">
    <w:nsid w:val="CC176C6E"/>
    <w:multiLevelType w:val="singleLevel"/>
    <w:tmpl w:val="CC176C6E"/>
    <w:lvl w:ilvl="0" w:tentative="0">
      <w:start w:val="1"/>
      <w:numFmt w:val="decimal"/>
      <w:suff w:val="nothing"/>
      <w:lvlText w:val="%1、"/>
      <w:lvlJc w:val="left"/>
      <w:pPr>
        <w:ind w:left="425" w:hanging="425"/>
      </w:pPr>
      <w:rPr>
        <w:rFonts w:hint="default"/>
        <w:color w:val="000000" w:themeColor="text1"/>
        <w14:textFill>
          <w14:solidFill>
            <w14:schemeClr w14:val="tx1"/>
          </w14:solidFill>
        </w14:textFill>
      </w:rPr>
    </w:lvl>
  </w:abstractNum>
  <w:abstractNum w:abstractNumId="32">
    <w:nsid w:val="CD78B804"/>
    <w:multiLevelType w:val="multilevel"/>
    <w:tmpl w:val="CD78B804"/>
    <w:lvl w:ilvl="0" w:tentative="0">
      <w:start w:val="1"/>
      <w:numFmt w:val="decimal"/>
      <w:lvlText w:val="%1"/>
      <w:lvlJc w:val="left"/>
      <w:pPr>
        <w:ind w:left="425" w:hanging="425"/>
      </w:pPr>
    </w:lvl>
    <w:lvl w:ilvl="1" w:tentative="0">
      <w:start w:val="1"/>
      <w:numFmt w:val="decimal"/>
      <w:suff w:val="nothing"/>
      <w:lvlText w:val="2.%2"/>
      <w:lvlJc w:val="left"/>
      <w:pPr>
        <w:ind w:left="0" w:leftChars="0" w:firstLine="0" w:firstLineChars="0"/>
      </w:pPr>
      <w:rPr>
        <w:rFonts w:hint="default"/>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3">
    <w:nsid w:val="CDFEC05C"/>
    <w:multiLevelType w:val="singleLevel"/>
    <w:tmpl w:val="CDFEC05C"/>
    <w:lvl w:ilvl="0" w:tentative="0">
      <w:start w:val="24"/>
      <w:numFmt w:val="decimal"/>
      <w:suff w:val="nothing"/>
      <w:lvlText w:val="%1、"/>
      <w:lvlJc w:val="left"/>
    </w:lvl>
  </w:abstractNum>
  <w:abstractNum w:abstractNumId="34">
    <w:nsid w:val="D288A232"/>
    <w:multiLevelType w:val="singleLevel"/>
    <w:tmpl w:val="D288A232"/>
    <w:lvl w:ilvl="0" w:tentative="0">
      <w:start w:val="1"/>
      <w:numFmt w:val="decimal"/>
      <w:lvlText w:val="%1"/>
      <w:lvlJc w:val="left"/>
      <w:pPr>
        <w:tabs>
          <w:tab w:val="left" w:pos="420"/>
        </w:tabs>
        <w:ind w:left="635" w:leftChars="0" w:hanging="425" w:firstLineChars="0"/>
      </w:pPr>
      <w:rPr>
        <w:rFonts w:hint="default"/>
      </w:rPr>
    </w:lvl>
  </w:abstractNum>
  <w:abstractNum w:abstractNumId="35">
    <w:nsid w:val="D2D2E604"/>
    <w:multiLevelType w:val="singleLevel"/>
    <w:tmpl w:val="D2D2E604"/>
    <w:lvl w:ilvl="0" w:tentative="0">
      <w:start w:val="1"/>
      <w:numFmt w:val="decimal"/>
      <w:lvlText w:val="%1"/>
      <w:lvlJc w:val="left"/>
      <w:pPr>
        <w:tabs>
          <w:tab w:val="left" w:pos="420"/>
        </w:tabs>
        <w:ind w:left="635" w:leftChars="0" w:hanging="425" w:firstLineChars="0"/>
      </w:pPr>
      <w:rPr>
        <w:rFonts w:hint="default"/>
      </w:rPr>
    </w:lvl>
  </w:abstractNum>
  <w:abstractNum w:abstractNumId="36">
    <w:nsid w:val="D2F82A76"/>
    <w:multiLevelType w:val="singleLevel"/>
    <w:tmpl w:val="D2F82A76"/>
    <w:lvl w:ilvl="0" w:tentative="0">
      <w:start w:val="1"/>
      <w:numFmt w:val="decimal"/>
      <w:lvlText w:val="%1"/>
      <w:lvlJc w:val="left"/>
      <w:pPr>
        <w:tabs>
          <w:tab w:val="left" w:pos="420"/>
        </w:tabs>
        <w:ind w:left="635" w:leftChars="0" w:hanging="425" w:firstLineChars="0"/>
      </w:pPr>
      <w:rPr>
        <w:rFonts w:hint="default"/>
      </w:rPr>
    </w:lvl>
  </w:abstractNum>
  <w:abstractNum w:abstractNumId="37">
    <w:nsid w:val="D50ADD25"/>
    <w:multiLevelType w:val="singleLevel"/>
    <w:tmpl w:val="D50ADD25"/>
    <w:lvl w:ilvl="0" w:tentative="0">
      <w:start w:val="1"/>
      <w:numFmt w:val="decimal"/>
      <w:lvlText w:val="%1"/>
      <w:lvlJc w:val="left"/>
      <w:pPr>
        <w:tabs>
          <w:tab w:val="left" w:pos="420"/>
        </w:tabs>
        <w:ind w:left="635" w:leftChars="0" w:hanging="425" w:firstLineChars="0"/>
      </w:pPr>
      <w:rPr>
        <w:rFonts w:hint="default"/>
      </w:rPr>
    </w:lvl>
  </w:abstractNum>
  <w:abstractNum w:abstractNumId="38">
    <w:nsid w:val="D726540A"/>
    <w:multiLevelType w:val="singleLevel"/>
    <w:tmpl w:val="D726540A"/>
    <w:lvl w:ilvl="0" w:tentative="0">
      <w:start w:val="1"/>
      <w:numFmt w:val="decimal"/>
      <w:lvlText w:val="%1"/>
      <w:lvlJc w:val="left"/>
      <w:pPr>
        <w:tabs>
          <w:tab w:val="left" w:pos="420"/>
        </w:tabs>
        <w:ind w:left="635" w:leftChars="0" w:hanging="425" w:firstLineChars="0"/>
      </w:pPr>
      <w:rPr>
        <w:rFonts w:hint="default"/>
      </w:rPr>
    </w:lvl>
  </w:abstractNum>
  <w:abstractNum w:abstractNumId="39">
    <w:nsid w:val="D8C46374"/>
    <w:multiLevelType w:val="singleLevel"/>
    <w:tmpl w:val="D8C46374"/>
    <w:lvl w:ilvl="0" w:tentative="0">
      <w:start w:val="1"/>
      <w:numFmt w:val="decimal"/>
      <w:suff w:val="nothing"/>
      <w:lvlText w:val="(%1)"/>
      <w:lvlJc w:val="left"/>
      <w:pPr>
        <w:ind w:left="454" w:leftChars="0" w:hanging="454" w:firstLineChars="0"/>
      </w:pPr>
      <w:rPr>
        <w:rFonts w:hint="default"/>
      </w:rPr>
    </w:lvl>
  </w:abstractNum>
  <w:abstractNum w:abstractNumId="40">
    <w:nsid w:val="D937BB5B"/>
    <w:multiLevelType w:val="multilevel"/>
    <w:tmpl w:val="D937BB5B"/>
    <w:lvl w:ilvl="0" w:tentative="0">
      <w:start w:val="1"/>
      <w:numFmt w:val="decimal"/>
      <w:suff w:val="space"/>
      <w:lvlText w:val="%1."/>
      <w:lvlJc w:val="left"/>
      <w:pPr>
        <w:ind w:left="420" w:hanging="420"/>
      </w:pPr>
      <w:rPr>
        <w:rFonts w:hint="eastAsia"/>
      </w:rPr>
    </w:lvl>
    <w:lvl w:ilvl="1" w:tentative="0">
      <w:start w:val="16"/>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E0029141"/>
    <w:multiLevelType w:val="singleLevel"/>
    <w:tmpl w:val="E0029141"/>
    <w:lvl w:ilvl="0" w:tentative="0">
      <w:start w:val="1"/>
      <w:numFmt w:val="decimal"/>
      <w:lvlText w:val="%1"/>
      <w:lvlJc w:val="left"/>
      <w:pPr>
        <w:tabs>
          <w:tab w:val="left" w:pos="420"/>
        </w:tabs>
        <w:ind w:left="635" w:leftChars="0" w:hanging="425" w:firstLineChars="0"/>
      </w:pPr>
      <w:rPr>
        <w:rFonts w:hint="default"/>
      </w:rPr>
    </w:lvl>
  </w:abstractNum>
  <w:abstractNum w:abstractNumId="42">
    <w:nsid w:val="E4FDE536"/>
    <w:multiLevelType w:val="singleLevel"/>
    <w:tmpl w:val="E4FDE536"/>
    <w:lvl w:ilvl="0" w:tentative="0">
      <w:start w:val="1"/>
      <w:numFmt w:val="decimal"/>
      <w:lvlText w:val="%1"/>
      <w:lvlJc w:val="left"/>
      <w:pPr>
        <w:tabs>
          <w:tab w:val="left" w:pos="420"/>
        </w:tabs>
        <w:ind w:left="635" w:leftChars="0" w:hanging="425" w:firstLineChars="0"/>
      </w:pPr>
      <w:rPr>
        <w:rFonts w:hint="default"/>
      </w:rPr>
    </w:lvl>
  </w:abstractNum>
  <w:abstractNum w:abstractNumId="43">
    <w:nsid w:val="E8986BE9"/>
    <w:multiLevelType w:val="singleLevel"/>
    <w:tmpl w:val="E8986BE9"/>
    <w:lvl w:ilvl="0" w:tentative="0">
      <w:start w:val="20"/>
      <w:numFmt w:val="decimal"/>
      <w:suff w:val="nothing"/>
      <w:lvlText w:val="%1、"/>
      <w:lvlJc w:val="left"/>
    </w:lvl>
  </w:abstractNum>
  <w:abstractNum w:abstractNumId="44">
    <w:nsid w:val="E8C18EDC"/>
    <w:multiLevelType w:val="singleLevel"/>
    <w:tmpl w:val="E8C18EDC"/>
    <w:lvl w:ilvl="0" w:tentative="0">
      <w:start w:val="1"/>
      <w:numFmt w:val="decimal"/>
      <w:lvlText w:val="%1"/>
      <w:lvlJc w:val="left"/>
      <w:pPr>
        <w:tabs>
          <w:tab w:val="left" w:pos="420"/>
        </w:tabs>
        <w:ind w:left="635" w:leftChars="0" w:hanging="425" w:firstLineChars="0"/>
      </w:pPr>
      <w:rPr>
        <w:rFonts w:hint="default"/>
      </w:rPr>
    </w:lvl>
  </w:abstractNum>
  <w:abstractNum w:abstractNumId="45">
    <w:nsid w:val="E94E5EF8"/>
    <w:multiLevelType w:val="singleLevel"/>
    <w:tmpl w:val="E94E5EF8"/>
    <w:lvl w:ilvl="0" w:tentative="0">
      <w:start w:val="1"/>
      <w:numFmt w:val="decimal"/>
      <w:lvlText w:val="%1"/>
      <w:lvlJc w:val="left"/>
      <w:pPr>
        <w:tabs>
          <w:tab w:val="left" w:pos="420"/>
        </w:tabs>
        <w:ind w:left="635" w:leftChars="0" w:hanging="425" w:firstLineChars="0"/>
      </w:pPr>
      <w:rPr>
        <w:rFonts w:hint="default"/>
      </w:rPr>
    </w:lvl>
  </w:abstractNum>
  <w:abstractNum w:abstractNumId="46">
    <w:nsid w:val="F54625F2"/>
    <w:multiLevelType w:val="singleLevel"/>
    <w:tmpl w:val="F54625F2"/>
    <w:lvl w:ilvl="0" w:tentative="0">
      <w:start w:val="1"/>
      <w:numFmt w:val="decimal"/>
      <w:lvlText w:val="%1"/>
      <w:lvlJc w:val="left"/>
      <w:pPr>
        <w:tabs>
          <w:tab w:val="left" w:pos="420"/>
        </w:tabs>
        <w:ind w:left="635" w:leftChars="0" w:hanging="425" w:firstLineChars="0"/>
      </w:pPr>
      <w:rPr>
        <w:rFonts w:hint="default"/>
      </w:rPr>
    </w:lvl>
  </w:abstractNum>
  <w:abstractNum w:abstractNumId="47">
    <w:nsid w:val="F62242C2"/>
    <w:multiLevelType w:val="singleLevel"/>
    <w:tmpl w:val="F62242C2"/>
    <w:lvl w:ilvl="0" w:tentative="0">
      <w:start w:val="1"/>
      <w:numFmt w:val="decimal"/>
      <w:lvlText w:val="%1"/>
      <w:lvlJc w:val="left"/>
      <w:pPr>
        <w:tabs>
          <w:tab w:val="left" w:pos="420"/>
        </w:tabs>
        <w:ind w:left="635" w:leftChars="0" w:hanging="425" w:firstLineChars="0"/>
      </w:pPr>
      <w:rPr>
        <w:rFonts w:hint="default"/>
      </w:rPr>
    </w:lvl>
  </w:abstractNum>
  <w:abstractNum w:abstractNumId="48">
    <w:nsid w:val="FD449B85"/>
    <w:multiLevelType w:val="singleLevel"/>
    <w:tmpl w:val="FD449B85"/>
    <w:lvl w:ilvl="0" w:tentative="0">
      <w:start w:val="1"/>
      <w:numFmt w:val="decimal"/>
      <w:lvlText w:val="%1"/>
      <w:lvlJc w:val="left"/>
      <w:pPr>
        <w:tabs>
          <w:tab w:val="left" w:pos="420"/>
        </w:tabs>
        <w:ind w:left="635" w:leftChars="0" w:hanging="425" w:firstLineChars="0"/>
      </w:pPr>
      <w:rPr>
        <w:rFonts w:hint="default"/>
      </w:rPr>
    </w:lvl>
  </w:abstractNum>
  <w:abstractNum w:abstractNumId="49">
    <w:nsid w:val="0349D37A"/>
    <w:multiLevelType w:val="singleLevel"/>
    <w:tmpl w:val="0349D37A"/>
    <w:lvl w:ilvl="0" w:tentative="0">
      <w:start w:val="1"/>
      <w:numFmt w:val="decimal"/>
      <w:lvlText w:val="%1"/>
      <w:lvlJc w:val="left"/>
      <w:pPr>
        <w:tabs>
          <w:tab w:val="left" w:pos="420"/>
        </w:tabs>
        <w:ind w:left="635" w:leftChars="0" w:hanging="425" w:firstLineChars="0"/>
      </w:pPr>
      <w:rPr>
        <w:rFonts w:hint="default"/>
      </w:rPr>
    </w:lvl>
  </w:abstractNum>
  <w:abstractNum w:abstractNumId="50">
    <w:nsid w:val="0523DEB9"/>
    <w:multiLevelType w:val="singleLevel"/>
    <w:tmpl w:val="0523DEB9"/>
    <w:lvl w:ilvl="0" w:tentative="0">
      <w:start w:val="1"/>
      <w:numFmt w:val="decimal"/>
      <w:lvlText w:val="%1"/>
      <w:lvlJc w:val="left"/>
      <w:pPr>
        <w:tabs>
          <w:tab w:val="left" w:pos="420"/>
        </w:tabs>
        <w:ind w:left="635" w:leftChars="0" w:hanging="425" w:firstLineChars="0"/>
      </w:pPr>
      <w:rPr>
        <w:rFonts w:hint="default"/>
      </w:rPr>
    </w:lvl>
  </w:abstractNum>
  <w:abstractNum w:abstractNumId="51">
    <w:nsid w:val="05CDE632"/>
    <w:multiLevelType w:val="multilevel"/>
    <w:tmpl w:val="05CDE632"/>
    <w:lvl w:ilvl="0" w:tentative="0">
      <w:start w:val="1"/>
      <w:numFmt w:val="decimal"/>
      <w:suff w:val="space"/>
      <w:lvlText w:val="%1."/>
      <w:lvlJc w:val="left"/>
      <w:pPr>
        <w:ind w:left="420" w:hanging="420"/>
      </w:pPr>
      <w:rPr>
        <w:rFonts w:hint="eastAsia"/>
      </w:rPr>
    </w:lvl>
    <w:lvl w:ilvl="1" w:tentative="0">
      <w:start w:val="16"/>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07EE236A"/>
    <w:multiLevelType w:val="singleLevel"/>
    <w:tmpl w:val="07EE236A"/>
    <w:lvl w:ilvl="0" w:tentative="0">
      <w:start w:val="1"/>
      <w:numFmt w:val="decimal"/>
      <w:lvlText w:val="%1."/>
      <w:lvlJc w:val="left"/>
      <w:pPr>
        <w:ind w:left="425" w:hanging="425"/>
      </w:pPr>
      <w:rPr>
        <w:rFonts w:hint="default"/>
      </w:rPr>
    </w:lvl>
  </w:abstractNum>
  <w:abstractNum w:abstractNumId="53">
    <w:nsid w:val="08BF34BB"/>
    <w:multiLevelType w:val="multilevel"/>
    <w:tmpl w:val="08BF34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9E6800B"/>
    <w:multiLevelType w:val="singleLevel"/>
    <w:tmpl w:val="09E6800B"/>
    <w:lvl w:ilvl="0" w:tentative="0">
      <w:start w:val="7"/>
      <w:numFmt w:val="decimal"/>
      <w:lvlText w:val="%1."/>
      <w:lvlJc w:val="left"/>
      <w:pPr>
        <w:tabs>
          <w:tab w:val="left" w:pos="312"/>
        </w:tabs>
      </w:pPr>
    </w:lvl>
  </w:abstractNum>
  <w:abstractNum w:abstractNumId="55">
    <w:nsid w:val="0A6AB47E"/>
    <w:multiLevelType w:val="singleLevel"/>
    <w:tmpl w:val="0A6AB47E"/>
    <w:lvl w:ilvl="0" w:tentative="0">
      <w:start w:val="1"/>
      <w:numFmt w:val="decimal"/>
      <w:lvlText w:val="%1"/>
      <w:lvlJc w:val="left"/>
      <w:pPr>
        <w:tabs>
          <w:tab w:val="left" w:pos="420"/>
        </w:tabs>
        <w:ind w:left="635" w:leftChars="0" w:hanging="425" w:firstLineChars="0"/>
      </w:pPr>
      <w:rPr>
        <w:rFonts w:hint="default"/>
      </w:rPr>
    </w:lvl>
  </w:abstractNum>
  <w:abstractNum w:abstractNumId="56">
    <w:nsid w:val="0ADCBF33"/>
    <w:multiLevelType w:val="singleLevel"/>
    <w:tmpl w:val="0ADCBF33"/>
    <w:lvl w:ilvl="0" w:tentative="0">
      <w:start w:val="1"/>
      <w:numFmt w:val="decimal"/>
      <w:lvlText w:val="%1"/>
      <w:lvlJc w:val="left"/>
      <w:pPr>
        <w:tabs>
          <w:tab w:val="left" w:pos="420"/>
        </w:tabs>
        <w:ind w:left="635" w:leftChars="0" w:hanging="425" w:firstLineChars="0"/>
      </w:pPr>
      <w:rPr>
        <w:rFonts w:hint="default"/>
      </w:rPr>
    </w:lvl>
  </w:abstractNum>
  <w:abstractNum w:abstractNumId="57">
    <w:nsid w:val="0B282A46"/>
    <w:multiLevelType w:val="multilevel"/>
    <w:tmpl w:val="0B282A4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8">
    <w:nsid w:val="0E80EA47"/>
    <w:multiLevelType w:val="singleLevel"/>
    <w:tmpl w:val="0E80EA47"/>
    <w:lvl w:ilvl="0" w:tentative="0">
      <w:start w:val="1"/>
      <w:numFmt w:val="decimal"/>
      <w:lvlText w:val="%1"/>
      <w:lvlJc w:val="left"/>
      <w:pPr>
        <w:tabs>
          <w:tab w:val="left" w:pos="420"/>
        </w:tabs>
        <w:ind w:left="635" w:leftChars="0" w:hanging="425" w:firstLineChars="0"/>
      </w:pPr>
      <w:rPr>
        <w:rFonts w:hint="default"/>
      </w:rPr>
    </w:lvl>
  </w:abstractNum>
  <w:abstractNum w:abstractNumId="59">
    <w:nsid w:val="12C06E51"/>
    <w:multiLevelType w:val="singleLevel"/>
    <w:tmpl w:val="12C06E51"/>
    <w:lvl w:ilvl="0" w:tentative="0">
      <w:start w:val="1"/>
      <w:numFmt w:val="decimal"/>
      <w:lvlText w:val="%1"/>
      <w:lvlJc w:val="left"/>
      <w:pPr>
        <w:tabs>
          <w:tab w:val="left" w:pos="420"/>
        </w:tabs>
        <w:ind w:left="635" w:leftChars="0" w:hanging="425" w:firstLineChars="0"/>
      </w:pPr>
      <w:rPr>
        <w:rFonts w:hint="default"/>
      </w:rPr>
    </w:lvl>
  </w:abstractNum>
  <w:abstractNum w:abstractNumId="60">
    <w:nsid w:val="1A9C3726"/>
    <w:multiLevelType w:val="singleLevel"/>
    <w:tmpl w:val="1A9C3726"/>
    <w:lvl w:ilvl="0" w:tentative="0">
      <w:start w:val="1"/>
      <w:numFmt w:val="decimal"/>
      <w:lvlText w:val="%1."/>
      <w:lvlJc w:val="left"/>
      <w:pPr>
        <w:ind w:left="425" w:hanging="425"/>
      </w:pPr>
      <w:rPr>
        <w:rFonts w:hint="default"/>
      </w:rPr>
    </w:lvl>
  </w:abstractNum>
  <w:abstractNum w:abstractNumId="61">
    <w:nsid w:val="1B3A049E"/>
    <w:multiLevelType w:val="singleLevel"/>
    <w:tmpl w:val="1B3A049E"/>
    <w:lvl w:ilvl="0" w:tentative="0">
      <w:start w:val="1"/>
      <w:numFmt w:val="decimal"/>
      <w:lvlText w:val="%1"/>
      <w:lvlJc w:val="left"/>
      <w:pPr>
        <w:tabs>
          <w:tab w:val="left" w:pos="420"/>
        </w:tabs>
        <w:ind w:left="635" w:leftChars="0" w:hanging="425" w:firstLineChars="0"/>
      </w:pPr>
      <w:rPr>
        <w:rFonts w:hint="default"/>
      </w:rPr>
    </w:lvl>
  </w:abstractNum>
  <w:abstractNum w:abstractNumId="62">
    <w:nsid w:val="1C17BC18"/>
    <w:multiLevelType w:val="singleLevel"/>
    <w:tmpl w:val="1C17BC18"/>
    <w:lvl w:ilvl="0" w:tentative="0">
      <w:start w:val="1"/>
      <w:numFmt w:val="decimal"/>
      <w:lvlText w:val="%1"/>
      <w:lvlJc w:val="left"/>
      <w:pPr>
        <w:tabs>
          <w:tab w:val="left" w:pos="420"/>
        </w:tabs>
        <w:ind w:left="635" w:leftChars="0" w:hanging="425" w:firstLineChars="0"/>
      </w:pPr>
      <w:rPr>
        <w:rFonts w:hint="default"/>
      </w:rPr>
    </w:lvl>
  </w:abstractNum>
  <w:abstractNum w:abstractNumId="63">
    <w:nsid w:val="20A17E91"/>
    <w:multiLevelType w:val="multilevel"/>
    <w:tmpl w:val="20A17E91"/>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4">
    <w:nsid w:val="210C13F5"/>
    <w:multiLevelType w:val="singleLevel"/>
    <w:tmpl w:val="210C13F5"/>
    <w:lvl w:ilvl="0" w:tentative="0">
      <w:start w:val="1"/>
      <w:numFmt w:val="decimal"/>
      <w:lvlText w:val="%1"/>
      <w:lvlJc w:val="left"/>
      <w:pPr>
        <w:tabs>
          <w:tab w:val="left" w:pos="420"/>
        </w:tabs>
        <w:ind w:left="635" w:leftChars="0" w:hanging="425" w:firstLineChars="0"/>
      </w:pPr>
      <w:rPr>
        <w:rFonts w:hint="default"/>
      </w:rPr>
    </w:lvl>
  </w:abstractNum>
  <w:abstractNum w:abstractNumId="65">
    <w:nsid w:val="24E6DC99"/>
    <w:multiLevelType w:val="singleLevel"/>
    <w:tmpl w:val="24E6DC99"/>
    <w:lvl w:ilvl="0" w:tentative="0">
      <w:start w:val="1"/>
      <w:numFmt w:val="decimal"/>
      <w:lvlText w:val="%1"/>
      <w:lvlJc w:val="left"/>
      <w:pPr>
        <w:tabs>
          <w:tab w:val="left" w:pos="420"/>
        </w:tabs>
        <w:ind w:left="635" w:leftChars="0" w:hanging="425" w:firstLineChars="0"/>
      </w:pPr>
      <w:rPr>
        <w:rFonts w:hint="default"/>
      </w:rPr>
    </w:lvl>
  </w:abstractNum>
  <w:abstractNum w:abstractNumId="66">
    <w:nsid w:val="262996D7"/>
    <w:multiLevelType w:val="singleLevel"/>
    <w:tmpl w:val="262996D7"/>
    <w:lvl w:ilvl="0" w:tentative="0">
      <w:start w:val="1"/>
      <w:numFmt w:val="decimal"/>
      <w:lvlText w:val="%1"/>
      <w:lvlJc w:val="left"/>
      <w:pPr>
        <w:tabs>
          <w:tab w:val="left" w:pos="420"/>
        </w:tabs>
        <w:ind w:left="635" w:leftChars="0" w:hanging="425" w:firstLineChars="0"/>
      </w:pPr>
      <w:rPr>
        <w:rFonts w:hint="default"/>
      </w:rPr>
    </w:lvl>
  </w:abstractNum>
  <w:abstractNum w:abstractNumId="67">
    <w:nsid w:val="287D270E"/>
    <w:multiLevelType w:val="singleLevel"/>
    <w:tmpl w:val="287D270E"/>
    <w:lvl w:ilvl="0" w:tentative="0">
      <w:start w:val="1"/>
      <w:numFmt w:val="decimal"/>
      <w:suff w:val="nothing"/>
      <w:lvlText w:val="(%1)"/>
      <w:lvlJc w:val="left"/>
      <w:pPr>
        <w:ind w:left="454" w:leftChars="0" w:hanging="454" w:firstLineChars="0"/>
      </w:pPr>
      <w:rPr>
        <w:rFonts w:hint="default"/>
      </w:rPr>
    </w:lvl>
  </w:abstractNum>
  <w:abstractNum w:abstractNumId="68">
    <w:nsid w:val="29D9CB0A"/>
    <w:multiLevelType w:val="singleLevel"/>
    <w:tmpl w:val="29D9CB0A"/>
    <w:lvl w:ilvl="0" w:tentative="0">
      <w:start w:val="1"/>
      <w:numFmt w:val="decimal"/>
      <w:lvlText w:val="%1"/>
      <w:lvlJc w:val="left"/>
      <w:pPr>
        <w:tabs>
          <w:tab w:val="left" w:pos="420"/>
        </w:tabs>
        <w:ind w:left="635" w:leftChars="0" w:hanging="425" w:firstLineChars="0"/>
      </w:pPr>
      <w:rPr>
        <w:rFonts w:hint="default"/>
      </w:rPr>
    </w:lvl>
  </w:abstractNum>
  <w:abstractNum w:abstractNumId="69">
    <w:nsid w:val="2B05512E"/>
    <w:multiLevelType w:val="singleLevel"/>
    <w:tmpl w:val="2B05512E"/>
    <w:lvl w:ilvl="0" w:tentative="0">
      <w:start w:val="1"/>
      <w:numFmt w:val="decimal"/>
      <w:lvlText w:val="%1"/>
      <w:lvlJc w:val="left"/>
      <w:pPr>
        <w:tabs>
          <w:tab w:val="left" w:pos="420"/>
        </w:tabs>
        <w:ind w:left="635" w:leftChars="0" w:hanging="425" w:firstLineChars="0"/>
      </w:pPr>
      <w:rPr>
        <w:rFonts w:hint="default"/>
      </w:rPr>
    </w:lvl>
  </w:abstractNum>
  <w:abstractNum w:abstractNumId="70">
    <w:nsid w:val="2CAA7ECB"/>
    <w:multiLevelType w:val="singleLevel"/>
    <w:tmpl w:val="2CAA7ECB"/>
    <w:lvl w:ilvl="0" w:tentative="0">
      <w:start w:val="1"/>
      <w:numFmt w:val="decimal"/>
      <w:lvlText w:val="%1"/>
      <w:lvlJc w:val="left"/>
      <w:pPr>
        <w:tabs>
          <w:tab w:val="left" w:pos="420"/>
        </w:tabs>
        <w:ind w:left="635" w:leftChars="0" w:hanging="425" w:firstLineChars="0"/>
      </w:pPr>
      <w:rPr>
        <w:rFonts w:hint="default"/>
      </w:rPr>
    </w:lvl>
  </w:abstractNum>
  <w:abstractNum w:abstractNumId="71">
    <w:nsid w:val="2EFB8AF1"/>
    <w:multiLevelType w:val="singleLevel"/>
    <w:tmpl w:val="2EFB8AF1"/>
    <w:lvl w:ilvl="0" w:tentative="0">
      <w:start w:val="1"/>
      <w:numFmt w:val="decimal"/>
      <w:suff w:val="nothing"/>
      <w:lvlText w:val="(%1)"/>
      <w:lvlJc w:val="left"/>
      <w:pPr>
        <w:ind w:left="454" w:leftChars="0" w:hanging="454" w:firstLineChars="0"/>
      </w:pPr>
      <w:rPr>
        <w:rFonts w:hint="default"/>
      </w:rPr>
    </w:lvl>
  </w:abstractNum>
  <w:abstractNum w:abstractNumId="72">
    <w:nsid w:val="2EFE0A03"/>
    <w:multiLevelType w:val="multilevel"/>
    <w:tmpl w:val="2EFE0A03"/>
    <w:lvl w:ilvl="0" w:tentative="0">
      <w:start w:val="3"/>
      <w:numFmt w:val="decimal"/>
      <w:lvlText w:val="%1."/>
      <w:lvlJc w:val="left"/>
      <w:pPr>
        <w:tabs>
          <w:tab w:val="left" w:pos="425"/>
        </w:tabs>
        <w:ind w:left="425" w:hanging="425"/>
      </w:pPr>
      <w:rPr>
        <w:rFonts w:hint="eastAsia"/>
      </w:rPr>
    </w:lvl>
    <w:lvl w:ilvl="1" w:tentative="0">
      <w:start w:val="2"/>
      <w:numFmt w:val="decimal"/>
      <w:lvlText w:val="%1.%2."/>
      <w:lvlJc w:val="left"/>
      <w:pPr>
        <w:tabs>
          <w:tab w:val="left" w:pos="567"/>
        </w:tabs>
        <w:ind w:left="567" w:hanging="567"/>
      </w:pPr>
      <w:rPr>
        <w:rFonts w:hint="eastAsia"/>
      </w:rPr>
    </w:lvl>
    <w:lvl w:ilvl="2" w:tentative="0">
      <w:start w:val="1"/>
      <w:numFmt w:val="decimal"/>
      <w:lvlRestart w:val="1"/>
      <w:pStyle w:val="20"/>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3059BD45"/>
    <w:multiLevelType w:val="singleLevel"/>
    <w:tmpl w:val="3059BD45"/>
    <w:lvl w:ilvl="0" w:tentative="0">
      <w:start w:val="1"/>
      <w:numFmt w:val="decimal"/>
      <w:lvlText w:val="%1"/>
      <w:lvlJc w:val="left"/>
      <w:pPr>
        <w:tabs>
          <w:tab w:val="left" w:pos="420"/>
        </w:tabs>
        <w:ind w:left="635" w:leftChars="0" w:hanging="425" w:firstLineChars="0"/>
      </w:pPr>
      <w:rPr>
        <w:rFonts w:hint="default"/>
      </w:rPr>
    </w:lvl>
  </w:abstractNum>
  <w:abstractNum w:abstractNumId="74">
    <w:nsid w:val="31D76FB6"/>
    <w:multiLevelType w:val="singleLevel"/>
    <w:tmpl w:val="31D76FB6"/>
    <w:lvl w:ilvl="0" w:tentative="0">
      <w:start w:val="1"/>
      <w:numFmt w:val="decimal"/>
      <w:lvlText w:val="%1"/>
      <w:lvlJc w:val="left"/>
      <w:pPr>
        <w:tabs>
          <w:tab w:val="left" w:pos="420"/>
        </w:tabs>
        <w:ind w:left="635" w:leftChars="0" w:hanging="425" w:firstLineChars="0"/>
      </w:pPr>
      <w:rPr>
        <w:rFonts w:hint="default"/>
      </w:rPr>
    </w:lvl>
  </w:abstractNum>
  <w:abstractNum w:abstractNumId="75">
    <w:nsid w:val="32F72CFD"/>
    <w:multiLevelType w:val="singleLevel"/>
    <w:tmpl w:val="32F72CFD"/>
    <w:lvl w:ilvl="0" w:tentative="0">
      <w:start w:val="1"/>
      <w:numFmt w:val="decimal"/>
      <w:lvlText w:val="%1"/>
      <w:lvlJc w:val="left"/>
      <w:pPr>
        <w:tabs>
          <w:tab w:val="left" w:pos="420"/>
        </w:tabs>
        <w:ind w:left="635" w:leftChars="0" w:hanging="425" w:firstLineChars="0"/>
      </w:pPr>
      <w:rPr>
        <w:rFonts w:hint="default"/>
      </w:rPr>
    </w:lvl>
  </w:abstractNum>
  <w:abstractNum w:abstractNumId="76">
    <w:nsid w:val="334A9CC2"/>
    <w:multiLevelType w:val="singleLevel"/>
    <w:tmpl w:val="334A9CC2"/>
    <w:lvl w:ilvl="0" w:tentative="0">
      <w:start w:val="1"/>
      <w:numFmt w:val="decimal"/>
      <w:lvlText w:val="%1"/>
      <w:lvlJc w:val="left"/>
      <w:pPr>
        <w:tabs>
          <w:tab w:val="left" w:pos="420"/>
        </w:tabs>
        <w:ind w:left="635" w:leftChars="0" w:hanging="425" w:firstLineChars="0"/>
      </w:pPr>
      <w:rPr>
        <w:rFonts w:hint="default"/>
      </w:rPr>
    </w:lvl>
  </w:abstractNum>
  <w:abstractNum w:abstractNumId="77">
    <w:nsid w:val="36CD50E1"/>
    <w:multiLevelType w:val="multilevel"/>
    <w:tmpl w:val="36CD50E1"/>
    <w:lvl w:ilvl="0" w:tentative="0">
      <w:start w:val="1"/>
      <w:numFmt w:val="decimal"/>
      <w:suff w:val="space"/>
      <w:lvlText w:val="%1."/>
      <w:lvlJc w:val="left"/>
      <w:pPr>
        <w:ind w:left="420" w:hanging="420"/>
      </w:pPr>
      <w:rPr>
        <w:rFonts w:hint="eastAsia"/>
      </w:rPr>
    </w:lvl>
    <w:lvl w:ilvl="1" w:tentative="0">
      <w:start w:val="16"/>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39F40784"/>
    <w:multiLevelType w:val="multilevel"/>
    <w:tmpl w:val="39F4078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9">
    <w:nsid w:val="3B6A02FE"/>
    <w:multiLevelType w:val="multilevel"/>
    <w:tmpl w:val="3B6A02FE"/>
    <w:lvl w:ilvl="0" w:tentative="0">
      <w:start w:val="1"/>
      <w:numFmt w:val="decimal"/>
      <w:suff w:val="space"/>
      <w:lvlText w:val="%1."/>
      <w:lvlJc w:val="left"/>
      <w:pPr>
        <w:ind w:left="420" w:hanging="420"/>
      </w:pPr>
      <w:rPr>
        <w:rFonts w:hint="eastAsia"/>
      </w:rPr>
    </w:lvl>
    <w:lvl w:ilvl="1" w:tentative="0">
      <w:start w:val="16"/>
      <w:numFmt w:val="bullet"/>
      <w:lvlText w:val="★"/>
      <w:lvlJc w:val="left"/>
      <w:pPr>
        <w:ind w:left="780" w:hanging="360"/>
      </w:pPr>
      <w:rPr>
        <w:rFonts w:hint="eastAsia"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BB9C9A4"/>
    <w:multiLevelType w:val="singleLevel"/>
    <w:tmpl w:val="3BB9C9A4"/>
    <w:lvl w:ilvl="0" w:tentative="0">
      <w:start w:val="1"/>
      <w:numFmt w:val="decimal"/>
      <w:lvlText w:val="%1"/>
      <w:lvlJc w:val="left"/>
      <w:pPr>
        <w:tabs>
          <w:tab w:val="left" w:pos="420"/>
        </w:tabs>
        <w:ind w:left="635" w:leftChars="0" w:hanging="425" w:firstLineChars="0"/>
      </w:pPr>
      <w:rPr>
        <w:rFonts w:hint="default"/>
      </w:rPr>
    </w:lvl>
  </w:abstractNum>
  <w:abstractNum w:abstractNumId="81">
    <w:nsid w:val="3E1AF572"/>
    <w:multiLevelType w:val="multilevel"/>
    <w:tmpl w:val="3E1AF572"/>
    <w:lvl w:ilvl="0" w:tentative="0">
      <w:start w:val="1"/>
      <w:numFmt w:val="decimal"/>
      <w:suff w:val="nothing"/>
      <w:lvlText w:val="%1."/>
      <w:lvlJc w:val="left"/>
      <w:pPr>
        <w:ind w:left="0" w:leftChars="0" w:firstLine="0" w:firstLineChars="0"/>
      </w:pPr>
      <w:rPr>
        <w:color w:val="auto"/>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82">
    <w:nsid w:val="3F4B2097"/>
    <w:multiLevelType w:val="singleLevel"/>
    <w:tmpl w:val="3F4B2097"/>
    <w:lvl w:ilvl="0" w:tentative="0">
      <w:start w:val="1"/>
      <w:numFmt w:val="decimal"/>
      <w:lvlText w:val="%1"/>
      <w:lvlJc w:val="left"/>
      <w:pPr>
        <w:tabs>
          <w:tab w:val="left" w:pos="420"/>
        </w:tabs>
        <w:ind w:left="635" w:leftChars="0" w:hanging="425" w:firstLineChars="0"/>
      </w:pPr>
      <w:rPr>
        <w:rFonts w:hint="default"/>
      </w:rPr>
    </w:lvl>
  </w:abstractNum>
  <w:abstractNum w:abstractNumId="83">
    <w:nsid w:val="3FE1D426"/>
    <w:multiLevelType w:val="singleLevel"/>
    <w:tmpl w:val="3FE1D426"/>
    <w:lvl w:ilvl="0" w:tentative="0">
      <w:start w:val="1"/>
      <w:numFmt w:val="decimal"/>
      <w:lvlText w:val="%1"/>
      <w:lvlJc w:val="left"/>
      <w:pPr>
        <w:tabs>
          <w:tab w:val="left" w:pos="420"/>
        </w:tabs>
        <w:ind w:left="635" w:leftChars="0" w:hanging="425" w:firstLineChars="0"/>
      </w:pPr>
      <w:rPr>
        <w:rFonts w:hint="default"/>
      </w:rPr>
    </w:lvl>
  </w:abstractNum>
  <w:abstractNum w:abstractNumId="84">
    <w:nsid w:val="48295414"/>
    <w:multiLevelType w:val="singleLevel"/>
    <w:tmpl w:val="48295414"/>
    <w:lvl w:ilvl="0" w:tentative="0">
      <w:start w:val="1"/>
      <w:numFmt w:val="decimal"/>
      <w:lvlText w:val="%1"/>
      <w:lvlJc w:val="left"/>
      <w:pPr>
        <w:tabs>
          <w:tab w:val="left" w:pos="420"/>
        </w:tabs>
        <w:ind w:left="635" w:leftChars="0" w:hanging="425" w:firstLineChars="0"/>
      </w:pPr>
      <w:rPr>
        <w:rFonts w:hint="default"/>
      </w:rPr>
    </w:lvl>
  </w:abstractNum>
  <w:abstractNum w:abstractNumId="85">
    <w:nsid w:val="4A20D15F"/>
    <w:multiLevelType w:val="singleLevel"/>
    <w:tmpl w:val="4A20D15F"/>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86">
    <w:nsid w:val="4BA75939"/>
    <w:multiLevelType w:val="singleLevel"/>
    <w:tmpl w:val="4BA75939"/>
    <w:lvl w:ilvl="0" w:tentative="0">
      <w:start w:val="1"/>
      <w:numFmt w:val="decimal"/>
      <w:lvlText w:val="%1"/>
      <w:lvlJc w:val="left"/>
      <w:pPr>
        <w:tabs>
          <w:tab w:val="left" w:pos="420"/>
        </w:tabs>
        <w:ind w:left="635" w:leftChars="0" w:hanging="425" w:firstLineChars="0"/>
      </w:pPr>
      <w:rPr>
        <w:rFonts w:hint="default"/>
      </w:rPr>
    </w:lvl>
  </w:abstractNum>
  <w:abstractNum w:abstractNumId="87">
    <w:nsid w:val="4C797D09"/>
    <w:multiLevelType w:val="singleLevel"/>
    <w:tmpl w:val="4C797D09"/>
    <w:lvl w:ilvl="0" w:tentative="0">
      <w:start w:val="1"/>
      <w:numFmt w:val="decimal"/>
      <w:lvlText w:val="%1"/>
      <w:lvlJc w:val="left"/>
      <w:pPr>
        <w:tabs>
          <w:tab w:val="left" w:pos="420"/>
        </w:tabs>
        <w:ind w:left="635" w:leftChars="0" w:hanging="425" w:firstLineChars="0"/>
      </w:pPr>
      <w:rPr>
        <w:rFonts w:hint="default"/>
      </w:rPr>
    </w:lvl>
  </w:abstractNum>
  <w:abstractNum w:abstractNumId="88">
    <w:nsid w:val="52DFEDA6"/>
    <w:multiLevelType w:val="singleLevel"/>
    <w:tmpl w:val="52DFEDA6"/>
    <w:lvl w:ilvl="0" w:tentative="0">
      <w:start w:val="1"/>
      <w:numFmt w:val="decimal"/>
      <w:lvlText w:val="%1"/>
      <w:lvlJc w:val="left"/>
      <w:pPr>
        <w:tabs>
          <w:tab w:val="left" w:pos="420"/>
        </w:tabs>
        <w:ind w:left="635" w:leftChars="0" w:hanging="425" w:firstLineChars="0"/>
      </w:pPr>
      <w:rPr>
        <w:rFonts w:hint="default"/>
      </w:rPr>
    </w:lvl>
  </w:abstractNum>
  <w:abstractNum w:abstractNumId="89">
    <w:nsid w:val="55781852"/>
    <w:multiLevelType w:val="singleLevel"/>
    <w:tmpl w:val="55781852"/>
    <w:lvl w:ilvl="0" w:tentative="0">
      <w:start w:val="1"/>
      <w:numFmt w:val="decimal"/>
      <w:lvlText w:val="%1"/>
      <w:lvlJc w:val="left"/>
      <w:pPr>
        <w:tabs>
          <w:tab w:val="left" w:pos="420"/>
        </w:tabs>
        <w:ind w:left="635" w:leftChars="0" w:hanging="425" w:firstLineChars="0"/>
      </w:pPr>
      <w:rPr>
        <w:rFonts w:hint="default"/>
      </w:rPr>
    </w:lvl>
  </w:abstractNum>
  <w:abstractNum w:abstractNumId="90">
    <w:nsid w:val="55FF78B1"/>
    <w:multiLevelType w:val="singleLevel"/>
    <w:tmpl w:val="55FF78B1"/>
    <w:lvl w:ilvl="0" w:tentative="0">
      <w:start w:val="1"/>
      <w:numFmt w:val="decimal"/>
      <w:lvlText w:val="%1"/>
      <w:lvlJc w:val="left"/>
      <w:pPr>
        <w:tabs>
          <w:tab w:val="left" w:pos="420"/>
        </w:tabs>
        <w:ind w:left="635" w:leftChars="0" w:hanging="425" w:firstLineChars="0"/>
      </w:pPr>
      <w:rPr>
        <w:rFonts w:hint="default"/>
      </w:rPr>
    </w:lvl>
  </w:abstractNum>
  <w:abstractNum w:abstractNumId="91">
    <w:nsid w:val="574D717B"/>
    <w:multiLevelType w:val="multilevel"/>
    <w:tmpl w:val="574D717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2">
    <w:nsid w:val="5999BB0D"/>
    <w:multiLevelType w:val="singleLevel"/>
    <w:tmpl w:val="5999BB0D"/>
    <w:lvl w:ilvl="0" w:tentative="0">
      <w:start w:val="1"/>
      <w:numFmt w:val="decimal"/>
      <w:lvlText w:val="%1"/>
      <w:lvlJc w:val="left"/>
      <w:pPr>
        <w:tabs>
          <w:tab w:val="left" w:pos="420"/>
        </w:tabs>
        <w:ind w:left="635" w:leftChars="0" w:hanging="425" w:firstLineChars="0"/>
      </w:pPr>
      <w:rPr>
        <w:rFonts w:hint="default"/>
      </w:rPr>
    </w:lvl>
  </w:abstractNum>
  <w:abstractNum w:abstractNumId="93">
    <w:nsid w:val="5A913DCD"/>
    <w:multiLevelType w:val="singleLevel"/>
    <w:tmpl w:val="5A913DCD"/>
    <w:lvl w:ilvl="0" w:tentative="0">
      <w:start w:val="1"/>
      <w:numFmt w:val="decimal"/>
      <w:lvlText w:val="%1"/>
      <w:lvlJc w:val="left"/>
      <w:pPr>
        <w:tabs>
          <w:tab w:val="left" w:pos="420"/>
        </w:tabs>
        <w:ind w:left="635" w:leftChars="0" w:hanging="425" w:firstLineChars="0"/>
      </w:pPr>
      <w:rPr>
        <w:rFonts w:hint="default"/>
      </w:rPr>
    </w:lvl>
  </w:abstractNum>
  <w:abstractNum w:abstractNumId="94">
    <w:nsid w:val="5C9A08E9"/>
    <w:multiLevelType w:val="singleLevel"/>
    <w:tmpl w:val="5C9A08E9"/>
    <w:lvl w:ilvl="0" w:tentative="0">
      <w:start w:val="1"/>
      <w:numFmt w:val="decimal"/>
      <w:lvlText w:val="%1"/>
      <w:lvlJc w:val="left"/>
      <w:pPr>
        <w:tabs>
          <w:tab w:val="left" w:pos="420"/>
        </w:tabs>
        <w:ind w:left="635" w:leftChars="0" w:hanging="425" w:firstLineChars="0"/>
      </w:pPr>
      <w:rPr>
        <w:rFonts w:hint="default"/>
      </w:rPr>
    </w:lvl>
  </w:abstractNum>
  <w:abstractNum w:abstractNumId="95">
    <w:nsid w:val="5DB40791"/>
    <w:multiLevelType w:val="singleLevel"/>
    <w:tmpl w:val="5DB40791"/>
    <w:lvl w:ilvl="0" w:tentative="0">
      <w:start w:val="1"/>
      <w:numFmt w:val="decimal"/>
      <w:lvlText w:val="%1"/>
      <w:lvlJc w:val="left"/>
      <w:pPr>
        <w:tabs>
          <w:tab w:val="left" w:pos="420"/>
        </w:tabs>
        <w:ind w:left="635" w:leftChars="0" w:hanging="425" w:firstLineChars="0"/>
      </w:pPr>
      <w:rPr>
        <w:rFonts w:hint="default"/>
      </w:rPr>
    </w:lvl>
  </w:abstractNum>
  <w:abstractNum w:abstractNumId="96">
    <w:nsid w:val="5ED7371C"/>
    <w:multiLevelType w:val="multilevel"/>
    <w:tmpl w:val="5ED7371C"/>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F111C61"/>
    <w:multiLevelType w:val="singleLevel"/>
    <w:tmpl w:val="5F111C61"/>
    <w:lvl w:ilvl="0" w:tentative="0">
      <w:start w:val="16"/>
      <w:numFmt w:val="decimal"/>
      <w:suff w:val="nothing"/>
      <w:lvlText w:val="%1、"/>
      <w:lvlJc w:val="left"/>
    </w:lvl>
  </w:abstractNum>
  <w:abstractNum w:abstractNumId="98">
    <w:nsid w:val="608F26BD"/>
    <w:multiLevelType w:val="singleLevel"/>
    <w:tmpl w:val="608F26BD"/>
    <w:lvl w:ilvl="0" w:tentative="0">
      <w:start w:val="1"/>
      <w:numFmt w:val="decimal"/>
      <w:lvlText w:val="%1"/>
      <w:lvlJc w:val="left"/>
      <w:pPr>
        <w:tabs>
          <w:tab w:val="left" w:pos="420"/>
        </w:tabs>
        <w:ind w:left="635" w:leftChars="0" w:hanging="425" w:firstLineChars="0"/>
      </w:pPr>
      <w:rPr>
        <w:rFonts w:hint="default"/>
      </w:rPr>
    </w:lvl>
  </w:abstractNum>
  <w:abstractNum w:abstractNumId="99">
    <w:nsid w:val="638AEE60"/>
    <w:multiLevelType w:val="singleLevel"/>
    <w:tmpl w:val="638AEE60"/>
    <w:lvl w:ilvl="0" w:tentative="0">
      <w:start w:val="1"/>
      <w:numFmt w:val="decimal"/>
      <w:lvlText w:val="%1"/>
      <w:lvlJc w:val="left"/>
      <w:pPr>
        <w:tabs>
          <w:tab w:val="left" w:pos="420"/>
        </w:tabs>
        <w:ind w:left="635" w:leftChars="0" w:hanging="425" w:firstLineChars="0"/>
      </w:pPr>
      <w:rPr>
        <w:rFonts w:hint="default"/>
      </w:rPr>
    </w:lvl>
  </w:abstractNum>
  <w:abstractNum w:abstractNumId="100">
    <w:nsid w:val="64316AD7"/>
    <w:multiLevelType w:val="singleLevel"/>
    <w:tmpl w:val="64316AD7"/>
    <w:lvl w:ilvl="0" w:tentative="0">
      <w:start w:val="1"/>
      <w:numFmt w:val="decimal"/>
      <w:lvlText w:val="%1"/>
      <w:lvlJc w:val="left"/>
      <w:pPr>
        <w:tabs>
          <w:tab w:val="left" w:pos="420"/>
        </w:tabs>
        <w:ind w:left="635" w:leftChars="0" w:hanging="425" w:firstLineChars="0"/>
      </w:pPr>
      <w:rPr>
        <w:rFonts w:hint="default"/>
      </w:rPr>
    </w:lvl>
  </w:abstractNum>
  <w:abstractNum w:abstractNumId="101">
    <w:nsid w:val="67560D94"/>
    <w:multiLevelType w:val="multilevel"/>
    <w:tmpl w:val="67560D9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677AD837"/>
    <w:multiLevelType w:val="singleLevel"/>
    <w:tmpl w:val="677AD837"/>
    <w:lvl w:ilvl="0" w:tentative="0">
      <w:start w:val="2"/>
      <w:numFmt w:val="decimal"/>
      <w:lvlText w:val="%1."/>
      <w:lvlJc w:val="left"/>
      <w:pPr>
        <w:tabs>
          <w:tab w:val="left" w:pos="312"/>
        </w:tabs>
      </w:pPr>
    </w:lvl>
  </w:abstractNum>
  <w:abstractNum w:abstractNumId="103">
    <w:nsid w:val="695A79FC"/>
    <w:multiLevelType w:val="singleLevel"/>
    <w:tmpl w:val="695A79FC"/>
    <w:lvl w:ilvl="0" w:tentative="0">
      <w:start w:val="1"/>
      <w:numFmt w:val="decimal"/>
      <w:lvlText w:val="%1"/>
      <w:lvlJc w:val="left"/>
      <w:pPr>
        <w:tabs>
          <w:tab w:val="left" w:pos="420"/>
        </w:tabs>
        <w:ind w:left="635" w:leftChars="0" w:hanging="425" w:firstLineChars="0"/>
      </w:pPr>
      <w:rPr>
        <w:rFonts w:hint="default"/>
      </w:rPr>
    </w:lvl>
  </w:abstractNum>
  <w:abstractNum w:abstractNumId="104">
    <w:nsid w:val="6A069CE0"/>
    <w:multiLevelType w:val="singleLevel"/>
    <w:tmpl w:val="6A069CE0"/>
    <w:lvl w:ilvl="0" w:tentative="0">
      <w:start w:val="5"/>
      <w:numFmt w:val="decimal"/>
      <w:suff w:val="nothing"/>
      <w:lvlText w:val="%1、"/>
      <w:lvlJc w:val="left"/>
    </w:lvl>
  </w:abstractNum>
  <w:abstractNum w:abstractNumId="105">
    <w:nsid w:val="6A60507F"/>
    <w:multiLevelType w:val="singleLevel"/>
    <w:tmpl w:val="6A60507F"/>
    <w:lvl w:ilvl="0" w:tentative="0">
      <w:start w:val="1"/>
      <w:numFmt w:val="decimal"/>
      <w:lvlText w:val="%1"/>
      <w:lvlJc w:val="left"/>
      <w:pPr>
        <w:tabs>
          <w:tab w:val="left" w:pos="420"/>
        </w:tabs>
        <w:ind w:left="635" w:leftChars="0" w:hanging="425" w:firstLineChars="0"/>
      </w:pPr>
      <w:rPr>
        <w:rFonts w:hint="default"/>
      </w:rPr>
    </w:lvl>
  </w:abstractNum>
  <w:abstractNum w:abstractNumId="106">
    <w:nsid w:val="6EA4D594"/>
    <w:multiLevelType w:val="singleLevel"/>
    <w:tmpl w:val="6EA4D594"/>
    <w:lvl w:ilvl="0" w:tentative="0">
      <w:start w:val="2"/>
      <w:numFmt w:val="chineseCounting"/>
      <w:suff w:val="nothing"/>
      <w:lvlText w:val="%1、"/>
      <w:lvlJc w:val="left"/>
      <w:rPr>
        <w:rFonts w:hint="eastAsia"/>
      </w:rPr>
    </w:lvl>
  </w:abstractNum>
  <w:abstractNum w:abstractNumId="107">
    <w:nsid w:val="6F0AA473"/>
    <w:multiLevelType w:val="singleLevel"/>
    <w:tmpl w:val="6F0AA473"/>
    <w:lvl w:ilvl="0" w:tentative="0">
      <w:start w:val="4"/>
      <w:numFmt w:val="chineseCounting"/>
      <w:suff w:val="nothing"/>
      <w:lvlText w:val="%1、"/>
      <w:lvlJc w:val="left"/>
      <w:rPr>
        <w:rFonts w:hint="eastAsia"/>
      </w:rPr>
    </w:lvl>
  </w:abstractNum>
  <w:abstractNum w:abstractNumId="108">
    <w:nsid w:val="7132E8F9"/>
    <w:multiLevelType w:val="singleLevel"/>
    <w:tmpl w:val="7132E8F9"/>
    <w:lvl w:ilvl="0" w:tentative="0">
      <w:start w:val="1"/>
      <w:numFmt w:val="decimal"/>
      <w:lvlText w:val="%1"/>
      <w:lvlJc w:val="left"/>
      <w:pPr>
        <w:tabs>
          <w:tab w:val="left" w:pos="420"/>
        </w:tabs>
        <w:ind w:left="635" w:leftChars="0" w:hanging="425" w:firstLineChars="0"/>
      </w:pPr>
      <w:rPr>
        <w:rFonts w:hint="default"/>
      </w:rPr>
    </w:lvl>
  </w:abstractNum>
  <w:abstractNum w:abstractNumId="109">
    <w:nsid w:val="72D485FA"/>
    <w:multiLevelType w:val="singleLevel"/>
    <w:tmpl w:val="72D485FA"/>
    <w:lvl w:ilvl="0" w:tentative="0">
      <w:start w:val="1"/>
      <w:numFmt w:val="decimal"/>
      <w:lvlText w:val="%1"/>
      <w:lvlJc w:val="left"/>
      <w:pPr>
        <w:tabs>
          <w:tab w:val="left" w:pos="420"/>
        </w:tabs>
        <w:ind w:left="635" w:leftChars="0" w:hanging="425" w:firstLineChars="0"/>
      </w:pPr>
      <w:rPr>
        <w:rFonts w:hint="default"/>
      </w:rPr>
    </w:lvl>
  </w:abstractNum>
  <w:abstractNum w:abstractNumId="110">
    <w:nsid w:val="72FA430A"/>
    <w:multiLevelType w:val="multilevel"/>
    <w:tmpl w:val="72FA43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3DFAE86"/>
    <w:multiLevelType w:val="singleLevel"/>
    <w:tmpl w:val="73DFAE86"/>
    <w:lvl w:ilvl="0" w:tentative="0">
      <w:start w:val="1"/>
      <w:numFmt w:val="decimal"/>
      <w:lvlText w:val="%1"/>
      <w:lvlJc w:val="left"/>
      <w:pPr>
        <w:tabs>
          <w:tab w:val="left" w:pos="420"/>
        </w:tabs>
        <w:ind w:left="635" w:leftChars="0" w:hanging="425" w:firstLineChars="0"/>
      </w:pPr>
      <w:rPr>
        <w:rFonts w:hint="default"/>
      </w:rPr>
    </w:lvl>
  </w:abstractNum>
  <w:abstractNum w:abstractNumId="112">
    <w:nsid w:val="78179034"/>
    <w:multiLevelType w:val="singleLevel"/>
    <w:tmpl w:val="78179034"/>
    <w:lvl w:ilvl="0" w:tentative="0">
      <w:start w:val="1"/>
      <w:numFmt w:val="decimal"/>
      <w:lvlText w:val="%1"/>
      <w:lvlJc w:val="left"/>
      <w:pPr>
        <w:tabs>
          <w:tab w:val="left" w:pos="420"/>
        </w:tabs>
        <w:ind w:left="635" w:leftChars="0" w:hanging="425" w:firstLineChars="0"/>
      </w:pPr>
      <w:rPr>
        <w:rFonts w:hint="default"/>
      </w:rPr>
    </w:lvl>
  </w:abstractNum>
  <w:abstractNum w:abstractNumId="113">
    <w:nsid w:val="7871A92F"/>
    <w:multiLevelType w:val="singleLevel"/>
    <w:tmpl w:val="7871A92F"/>
    <w:lvl w:ilvl="0" w:tentative="0">
      <w:start w:val="1"/>
      <w:numFmt w:val="decimal"/>
      <w:suff w:val="nothing"/>
      <w:lvlText w:val="(%1)"/>
      <w:lvlJc w:val="left"/>
      <w:pPr>
        <w:ind w:left="454" w:leftChars="0" w:hanging="454" w:firstLineChars="0"/>
      </w:pPr>
      <w:rPr>
        <w:rFonts w:hint="default"/>
      </w:rPr>
    </w:lvl>
  </w:abstractNum>
  <w:abstractNum w:abstractNumId="114">
    <w:nsid w:val="7A2292F6"/>
    <w:multiLevelType w:val="singleLevel"/>
    <w:tmpl w:val="7A2292F6"/>
    <w:lvl w:ilvl="0" w:tentative="0">
      <w:start w:val="1"/>
      <w:numFmt w:val="decimal"/>
      <w:lvlText w:val="%1"/>
      <w:lvlJc w:val="left"/>
      <w:pPr>
        <w:tabs>
          <w:tab w:val="left" w:pos="420"/>
        </w:tabs>
        <w:ind w:left="635" w:leftChars="0" w:hanging="425" w:firstLineChars="0"/>
      </w:pPr>
      <w:rPr>
        <w:rFonts w:hint="default"/>
      </w:rPr>
    </w:lvl>
  </w:abstractNum>
  <w:abstractNum w:abstractNumId="115">
    <w:nsid w:val="7A34FC2F"/>
    <w:multiLevelType w:val="singleLevel"/>
    <w:tmpl w:val="7A34FC2F"/>
    <w:lvl w:ilvl="0" w:tentative="0">
      <w:start w:val="1"/>
      <w:numFmt w:val="decimal"/>
      <w:lvlText w:val="%1"/>
      <w:lvlJc w:val="left"/>
      <w:pPr>
        <w:tabs>
          <w:tab w:val="left" w:pos="420"/>
        </w:tabs>
        <w:ind w:left="635" w:leftChars="0" w:hanging="425" w:firstLineChars="0"/>
      </w:pPr>
      <w:rPr>
        <w:rFonts w:hint="default"/>
      </w:rPr>
    </w:lvl>
  </w:abstractNum>
  <w:abstractNum w:abstractNumId="116">
    <w:nsid w:val="7AA505AB"/>
    <w:multiLevelType w:val="singleLevel"/>
    <w:tmpl w:val="7AA505AB"/>
    <w:lvl w:ilvl="0" w:tentative="0">
      <w:start w:val="1"/>
      <w:numFmt w:val="decimal"/>
      <w:lvlText w:val="%1"/>
      <w:lvlJc w:val="left"/>
      <w:pPr>
        <w:tabs>
          <w:tab w:val="left" w:pos="420"/>
        </w:tabs>
        <w:ind w:left="635" w:leftChars="0" w:hanging="425" w:firstLineChars="0"/>
      </w:pPr>
      <w:rPr>
        <w:rFonts w:hint="default"/>
      </w:rPr>
    </w:lvl>
  </w:abstractNum>
  <w:abstractNum w:abstractNumId="117">
    <w:nsid w:val="7EF12FDF"/>
    <w:multiLevelType w:val="singleLevel"/>
    <w:tmpl w:val="7EF12FDF"/>
    <w:lvl w:ilvl="0" w:tentative="0">
      <w:start w:val="1"/>
      <w:numFmt w:val="decimal"/>
      <w:suff w:val="nothing"/>
      <w:lvlText w:val="(%1)"/>
      <w:lvlJc w:val="left"/>
      <w:pPr>
        <w:ind w:left="454" w:leftChars="0" w:hanging="454" w:firstLineChars="0"/>
      </w:pPr>
      <w:rPr>
        <w:rFonts w:hint="default"/>
      </w:rPr>
    </w:lvl>
  </w:abstractNum>
  <w:abstractNum w:abstractNumId="118">
    <w:nsid w:val="7F4A1EF3"/>
    <w:multiLevelType w:val="multilevel"/>
    <w:tmpl w:val="7F4A1E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2"/>
  </w:num>
  <w:num w:numId="2">
    <w:abstractNumId w:val="69"/>
  </w:num>
  <w:num w:numId="3">
    <w:abstractNumId w:val="103"/>
  </w:num>
  <w:num w:numId="4">
    <w:abstractNumId w:val="52"/>
  </w:num>
  <w:num w:numId="5">
    <w:abstractNumId w:val="17"/>
  </w:num>
  <w:num w:numId="6">
    <w:abstractNumId w:val="95"/>
  </w:num>
  <w:num w:numId="7">
    <w:abstractNumId w:val="104"/>
  </w:num>
  <w:num w:numId="8">
    <w:abstractNumId w:val="109"/>
  </w:num>
  <w:num w:numId="9">
    <w:abstractNumId w:val="16"/>
  </w:num>
  <w:num w:numId="10">
    <w:abstractNumId w:val="43"/>
  </w:num>
  <w:num w:numId="11">
    <w:abstractNumId w:val="5"/>
  </w:num>
  <w:num w:numId="12">
    <w:abstractNumId w:val="33"/>
  </w:num>
  <w:num w:numId="13">
    <w:abstractNumId w:val="80"/>
  </w:num>
  <w:num w:numId="14">
    <w:abstractNumId w:val="98"/>
  </w:num>
  <w:num w:numId="15">
    <w:abstractNumId w:val="57"/>
  </w:num>
  <w:num w:numId="16">
    <w:abstractNumId w:val="32"/>
  </w:num>
  <w:num w:numId="17">
    <w:abstractNumId w:val="49"/>
  </w:num>
  <w:num w:numId="18">
    <w:abstractNumId w:val="53"/>
  </w:num>
  <w:num w:numId="19">
    <w:abstractNumId w:val="68"/>
  </w:num>
  <w:num w:numId="20">
    <w:abstractNumId w:val="6"/>
  </w:num>
  <w:num w:numId="21">
    <w:abstractNumId w:val="115"/>
  </w:num>
  <w:num w:numId="22">
    <w:abstractNumId w:val="81"/>
  </w:num>
  <w:num w:numId="23">
    <w:abstractNumId w:val="62"/>
  </w:num>
  <w:num w:numId="24">
    <w:abstractNumId w:val="92"/>
  </w:num>
  <w:num w:numId="25">
    <w:abstractNumId w:val="79"/>
  </w:num>
  <w:num w:numId="26">
    <w:abstractNumId w:val="51"/>
  </w:num>
  <w:num w:numId="27">
    <w:abstractNumId w:val="40"/>
  </w:num>
  <w:num w:numId="28">
    <w:abstractNumId w:val="77"/>
  </w:num>
  <w:num w:numId="29">
    <w:abstractNumId w:val="1"/>
  </w:num>
  <w:num w:numId="30">
    <w:abstractNumId w:val="45"/>
  </w:num>
  <w:num w:numId="31">
    <w:abstractNumId w:val="8"/>
  </w:num>
  <w:num w:numId="32">
    <w:abstractNumId w:val="94"/>
  </w:num>
  <w:num w:numId="33">
    <w:abstractNumId w:val="75"/>
  </w:num>
  <w:num w:numId="34">
    <w:abstractNumId w:val="60"/>
  </w:num>
  <w:num w:numId="35">
    <w:abstractNumId w:val="9"/>
  </w:num>
  <w:num w:numId="36">
    <w:abstractNumId w:val="42"/>
  </w:num>
  <w:num w:numId="37">
    <w:abstractNumId w:val="86"/>
  </w:num>
  <w:num w:numId="38">
    <w:abstractNumId w:val="96"/>
  </w:num>
  <w:num w:numId="39">
    <w:abstractNumId w:val="61"/>
  </w:num>
  <w:num w:numId="40">
    <w:abstractNumId w:val="50"/>
  </w:num>
  <w:num w:numId="41">
    <w:abstractNumId w:val="48"/>
  </w:num>
  <w:num w:numId="42">
    <w:abstractNumId w:val="56"/>
  </w:num>
  <w:num w:numId="43">
    <w:abstractNumId w:val="101"/>
  </w:num>
  <w:num w:numId="44">
    <w:abstractNumId w:val="110"/>
  </w:num>
  <w:num w:numId="45">
    <w:abstractNumId w:val="73"/>
  </w:num>
  <w:num w:numId="46">
    <w:abstractNumId w:val="0"/>
  </w:num>
  <w:num w:numId="47">
    <w:abstractNumId w:val="112"/>
  </w:num>
  <w:num w:numId="48">
    <w:abstractNumId w:val="85"/>
  </w:num>
  <w:num w:numId="49">
    <w:abstractNumId w:val="97"/>
  </w:num>
  <w:num w:numId="50">
    <w:abstractNumId w:val="29"/>
  </w:num>
  <w:num w:numId="51">
    <w:abstractNumId w:val="84"/>
  </w:num>
  <w:num w:numId="52">
    <w:abstractNumId w:val="26"/>
  </w:num>
  <w:num w:numId="53">
    <w:abstractNumId w:val="83"/>
  </w:num>
  <w:num w:numId="54">
    <w:abstractNumId w:val="3"/>
  </w:num>
  <w:num w:numId="55">
    <w:abstractNumId w:val="58"/>
  </w:num>
  <w:num w:numId="56">
    <w:abstractNumId w:val="118"/>
  </w:num>
  <w:num w:numId="57">
    <w:abstractNumId w:val="87"/>
  </w:num>
  <w:num w:numId="58">
    <w:abstractNumId w:val="76"/>
  </w:num>
  <w:num w:numId="59">
    <w:abstractNumId w:val="63"/>
  </w:num>
  <w:num w:numId="60">
    <w:abstractNumId w:val="91"/>
  </w:num>
  <w:num w:numId="61">
    <w:abstractNumId w:val="78"/>
  </w:num>
  <w:num w:numId="62">
    <w:abstractNumId w:val="64"/>
  </w:num>
  <w:num w:numId="63">
    <w:abstractNumId w:val="27"/>
  </w:num>
  <w:num w:numId="64">
    <w:abstractNumId w:val="30"/>
  </w:num>
  <w:num w:numId="65">
    <w:abstractNumId w:val="20"/>
  </w:num>
  <w:num w:numId="66">
    <w:abstractNumId w:val="114"/>
  </w:num>
  <w:num w:numId="67">
    <w:abstractNumId w:val="99"/>
  </w:num>
  <w:num w:numId="68">
    <w:abstractNumId w:val="22"/>
  </w:num>
  <w:num w:numId="69">
    <w:abstractNumId w:val="90"/>
  </w:num>
  <w:num w:numId="70">
    <w:abstractNumId w:val="13"/>
  </w:num>
  <w:num w:numId="71">
    <w:abstractNumId w:val="102"/>
  </w:num>
  <w:num w:numId="72">
    <w:abstractNumId w:val="88"/>
  </w:num>
  <w:num w:numId="73">
    <w:abstractNumId w:val="2"/>
  </w:num>
  <w:num w:numId="74">
    <w:abstractNumId w:val="55"/>
  </w:num>
  <w:num w:numId="75">
    <w:abstractNumId w:val="89"/>
  </w:num>
  <w:num w:numId="76">
    <w:abstractNumId w:val="11"/>
  </w:num>
  <w:num w:numId="77">
    <w:abstractNumId w:val="10"/>
  </w:num>
  <w:num w:numId="78">
    <w:abstractNumId w:val="7"/>
  </w:num>
  <w:num w:numId="79">
    <w:abstractNumId w:val="66"/>
  </w:num>
  <w:num w:numId="80">
    <w:abstractNumId w:val="15"/>
  </w:num>
  <w:num w:numId="81">
    <w:abstractNumId w:val="25"/>
  </w:num>
  <w:num w:numId="82">
    <w:abstractNumId w:val="54"/>
  </w:num>
  <w:num w:numId="83">
    <w:abstractNumId w:val="107"/>
  </w:num>
  <w:num w:numId="84">
    <w:abstractNumId w:val="93"/>
  </w:num>
  <w:num w:numId="85">
    <w:abstractNumId w:val="31"/>
  </w:num>
  <w:num w:numId="86">
    <w:abstractNumId w:val="71"/>
  </w:num>
  <w:num w:numId="87">
    <w:abstractNumId w:val="117"/>
  </w:num>
  <w:num w:numId="88">
    <w:abstractNumId w:val="113"/>
  </w:num>
  <w:num w:numId="89">
    <w:abstractNumId w:val="67"/>
  </w:num>
  <w:num w:numId="90">
    <w:abstractNumId w:val="23"/>
  </w:num>
  <w:num w:numId="91">
    <w:abstractNumId w:val="39"/>
  </w:num>
  <w:num w:numId="92">
    <w:abstractNumId w:val="100"/>
  </w:num>
  <w:num w:numId="93">
    <w:abstractNumId w:val="47"/>
  </w:num>
  <w:num w:numId="94">
    <w:abstractNumId w:val="21"/>
  </w:num>
  <w:num w:numId="95">
    <w:abstractNumId w:val="106"/>
  </w:num>
  <w:num w:numId="96">
    <w:abstractNumId w:val="70"/>
  </w:num>
  <w:num w:numId="97">
    <w:abstractNumId w:val="44"/>
  </w:num>
  <w:num w:numId="98">
    <w:abstractNumId w:val="34"/>
  </w:num>
  <w:num w:numId="99">
    <w:abstractNumId w:val="38"/>
  </w:num>
  <w:num w:numId="100">
    <w:abstractNumId w:val="4"/>
  </w:num>
  <w:num w:numId="101">
    <w:abstractNumId w:val="116"/>
  </w:num>
  <w:num w:numId="102">
    <w:abstractNumId w:val="59"/>
  </w:num>
  <w:num w:numId="103">
    <w:abstractNumId w:val="74"/>
  </w:num>
  <w:num w:numId="104">
    <w:abstractNumId w:val="18"/>
  </w:num>
  <w:num w:numId="105">
    <w:abstractNumId w:val="41"/>
  </w:num>
  <w:num w:numId="106">
    <w:abstractNumId w:val="111"/>
  </w:num>
  <w:num w:numId="107">
    <w:abstractNumId w:val="108"/>
  </w:num>
  <w:num w:numId="108">
    <w:abstractNumId w:val="82"/>
  </w:num>
  <w:num w:numId="109">
    <w:abstractNumId w:val="14"/>
  </w:num>
  <w:num w:numId="110">
    <w:abstractNumId w:val="28"/>
  </w:num>
  <w:num w:numId="111">
    <w:abstractNumId w:val="46"/>
  </w:num>
  <w:num w:numId="112">
    <w:abstractNumId w:val="105"/>
  </w:num>
  <w:num w:numId="113">
    <w:abstractNumId w:val="35"/>
  </w:num>
  <w:num w:numId="114">
    <w:abstractNumId w:val="65"/>
  </w:num>
  <w:num w:numId="115">
    <w:abstractNumId w:val="36"/>
  </w:num>
  <w:num w:numId="116">
    <w:abstractNumId w:val="19"/>
  </w:num>
  <w:num w:numId="117">
    <w:abstractNumId w:val="12"/>
  </w:num>
  <w:num w:numId="118">
    <w:abstractNumId w:val="24"/>
  </w:num>
  <w:num w:numId="11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jc1NTc3NDVmODk3ZGJmNjI5ZjdjOWE4OGQ4NjUifQ=="/>
  </w:docVars>
  <w:rsids>
    <w:rsidRoot w:val="383D3FA9"/>
    <w:rsid w:val="01A06F09"/>
    <w:rsid w:val="038D16A3"/>
    <w:rsid w:val="064F317C"/>
    <w:rsid w:val="079C3C62"/>
    <w:rsid w:val="0A397E8E"/>
    <w:rsid w:val="0B26152B"/>
    <w:rsid w:val="1088295E"/>
    <w:rsid w:val="14553B17"/>
    <w:rsid w:val="14AB7BDB"/>
    <w:rsid w:val="14AD74AF"/>
    <w:rsid w:val="16677B31"/>
    <w:rsid w:val="16CD5009"/>
    <w:rsid w:val="20F16975"/>
    <w:rsid w:val="220F6663"/>
    <w:rsid w:val="23405992"/>
    <w:rsid w:val="24104161"/>
    <w:rsid w:val="24E0742D"/>
    <w:rsid w:val="264E07B9"/>
    <w:rsid w:val="278E3170"/>
    <w:rsid w:val="27ED0D88"/>
    <w:rsid w:val="2C5B55EB"/>
    <w:rsid w:val="2D6D5222"/>
    <w:rsid w:val="2E0C23B9"/>
    <w:rsid w:val="2E1F2D74"/>
    <w:rsid w:val="2E270725"/>
    <w:rsid w:val="2F860BD0"/>
    <w:rsid w:val="346B38DF"/>
    <w:rsid w:val="348B70ED"/>
    <w:rsid w:val="35FE70D7"/>
    <w:rsid w:val="37FF4E73"/>
    <w:rsid w:val="383D3FA9"/>
    <w:rsid w:val="396401D4"/>
    <w:rsid w:val="3B0A4DAB"/>
    <w:rsid w:val="3E71496E"/>
    <w:rsid w:val="40B90E06"/>
    <w:rsid w:val="42FC6B15"/>
    <w:rsid w:val="43D01ACB"/>
    <w:rsid w:val="440C54E6"/>
    <w:rsid w:val="4566241E"/>
    <w:rsid w:val="476E0DE5"/>
    <w:rsid w:val="4847319B"/>
    <w:rsid w:val="49DC7913"/>
    <w:rsid w:val="4A8C758B"/>
    <w:rsid w:val="4B105AC6"/>
    <w:rsid w:val="4FE61EC7"/>
    <w:rsid w:val="506F02AF"/>
    <w:rsid w:val="51A451BA"/>
    <w:rsid w:val="563F3703"/>
    <w:rsid w:val="58315F63"/>
    <w:rsid w:val="5DB446B0"/>
    <w:rsid w:val="5F2D60E0"/>
    <w:rsid w:val="60600E46"/>
    <w:rsid w:val="63532E68"/>
    <w:rsid w:val="65B63AF5"/>
    <w:rsid w:val="679A69EC"/>
    <w:rsid w:val="68752FB5"/>
    <w:rsid w:val="69BF3766"/>
    <w:rsid w:val="6C030E4B"/>
    <w:rsid w:val="6C0905E4"/>
    <w:rsid w:val="6EEE103D"/>
    <w:rsid w:val="6FAD167A"/>
    <w:rsid w:val="71792BE2"/>
    <w:rsid w:val="7327134F"/>
    <w:rsid w:val="76AD5DBC"/>
    <w:rsid w:val="78913A5E"/>
    <w:rsid w:val="7E98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1440"/>
      </w:tabs>
      <w:spacing w:before="340" w:beforeLines="0" w:after="330" w:afterLines="0" w:line="576"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afterAutospacing="0"/>
    </w:pPr>
  </w:style>
  <w:style w:type="paragraph" w:styleId="5">
    <w:name w:val="Body Text Indent"/>
    <w:basedOn w:val="1"/>
    <w:semiHidden/>
    <w:unhideWhenUsed/>
    <w:qFormat/>
    <w:uiPriority w:val="99"/>
    <w:pPr>
      <w:spacing w:after="120"/>
      <w:ind w:left="420" w:leftChars="200"/>
    </w:pPr>
  </w:style>
  <w:style w:type="paragraph" w:styleId="6">
    <w:name w:val="Body Text Indent 2"/>
    <w:basedOn w:val="1"/>
    <w:qFormat/>
    <w:uiPriority w:val="0"/>
    <w:pPr>
      <w:ind w:firstLine="360"/>
    </w:pPr>
    <w:rPr>
      <w:sz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0">
    <w:name w:val="Body Text First Indent 2"/>
    <w:basedOn w:val="5"/>
    <w:unhideWhenUsed/>
    <w:qFormat/>
    <w:uiPriority w:val="99"/>
    <w:pPr>
      <w:ind w:firstLine="420" w:firstLineChars="200"/>
    </w:pPr>
    <w:rPr>
      <w:szCs w:val="24"/>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01"/>
    <w:basedOn w:val="13"/>
    <w:qFormat/>
    <w:uiPriority w:val="0"/>
    <w:rPr>
      <w:rFonts w:hint="eastAsia" w:ascii="宋体" w:hAnsi="宋体" w:eastAsia="宋体" w:cs="宋体"/>
      <w:color w:val="000000"/>
      <w:sz w:val="22"/>
      <w:szCs w:val="22"/>
      <w:u w:val="none"/>
    </w:rPr>
  </w:style>
  <w:style w:type="character" w:customStyle="1" w:styleId="17">
    <w:name w:val="font31"/>
    <w:basedOn w:val="13"/>
    <w:qFormat/>
    <w:uiPriority w:val="0"/>
    <w:rPr>
      <w:rFonts w:hint="default" w:ascii="Times New Roman" w:hAnsi="Times New Roman" w:cs="Times New Roman"/>
      <w:color w:val="000000"/>
      <w:sz w:val="22"/>
      <w:szCs w:val="22"/>
      <w:u w:val="none"/>
    </w:rPr>
  </w:style>
  <w:style w:type="paragraph" w:customStyle="1" w:styleId="18">
    <w:name w:val="列出段落1"/>
    <w:basedOn w:val="1"/>
    <w:qFormat/>
    <w:uiPriority w:val="34"/>
    <w:pPr>
      <w:widowControl/>
      <w:ind w:left="720"/>
      <w:contextualSpacing/>
      <w:jc w:val="left"/>
    </w:pPr>
    <w:rPr>
      <w:rFonts w:ascii="Calibri" w:hAnsi="Calibri" w:eastAsia="宋体" w:cs="Times New Roman"/>
      <w:kern w:val="0"/>
      <w:sz w:val="24"/>
      <w:szCs w:val="24"/>
    </w:rPr>
  </w:style>
  <w:style w:type="paragraph" w:styleId="19">
    <w:name w:val="List Paragraph"/>
    <w:basedOn w:val="1"/>
    <w:qFormat/>
    <w:uiPriority w:val="99"/>
    <w:pPr>
      <w:ind w:firstLine="420" w:firstLineChars="200"/>
    </w:pPr>
  </w:style>
  <w:style w:type="paragraph" w:customStyle="1" w:styleId="20">
    <w:name w:val="二级条标题"/>
    <w:basedOn w:val="1"/>
    <w:next w:val="21"/>
    <w:qFormat/>
    <w:uiPriority w:val="0"/>
    <w:pPr>
      <w:widowControl/>
      <w:numPr>
        <w:ilvl w:val="2"/>
        <w:numId w:val="1"/>
      </w:numPr>
      <w:tabs>
        <w:tab w:val="left" w:pos="425"/>
      </w:tabs>
      <w:outlineLvl w:val="3"/>
    </w:pPr>
    <w:rPr>
      <w:rFonts w:ascii="黑体" w:hAnsi="Times New Roman" w:eastAsia="黑体" w:cs="Times New Roman"/>
      <w:kern w:val="0"/>
      <w:szCs w:val="20"/>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fontstyle01"/>
    <w:basedOn w:val="13"/>
    <w:autoRedefine/>
    <w:qFormat/>
    <w:uiPriority w:val="0"/>
    <w:rPr>
      <w:rFonts w:hint="default" w:ascii="FZLTHJW--GB1-0" w:hAnsi="FZLTHJW--GB1-0"/>
      <w:color w:val="242021"/>
      <w:sz w:val="20"/>
      <w:szCs w:val="20"/>
    </w:rPr>
  </w:style>
  <w:style w:type="table" w:customStyle="1" w:styleId="23">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51601</Words>
  <Characters>58850</Characters>
  <Lines>0</Lines>
  <Paragraphs>0</Paragraphs>
  <TotalTime>0</TotalTime>
  <ScaleCrop>false</ScaleCrop>
  <LinksUpToDate>false</LinksUpToDate>
  <CharactersWithSpaces>59951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2022-12-14T01:18:00Z</dcterms:created>
  <dc:creator>Administrator</dc:creator>
  <cp:lastModifiedBy>不停</cp:lastModifiedBy>
  <dcterms:modified xsi:type="dcterms:W3CDTF">2024-06-06T06:21:02Z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D4CC9E8DEF124284B9CB04F810C29B1E</vt:lpwstr>
  </property>
</Properties>
</file>